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AAAF3" w14:textId="77777777" w:rsidR="00A15874" w:rsidRDefault="000C09C7">
      <w:pPr>
        <w:rPr>
          <w:rFonts w:ascii="Calisto MT" w:hAnsi="Calisto MT"/>
        </w:rPr>
      </w:pPr>
      <w:r w:rsidRPr="00E44350">
        <w:rPr>
          <w:rFonts w:ascii="Calisto MT" w:hAnsi="Calisto MT"/>
          <w:color w:val="4BACC6" w:themeColor="accent5"/>
          <w:sz w:val="72"/>
          <w:szCs w:val="72"/>
        </w:rPr>
        <w:t>Mandala Designs</w:t>
      </w:r>
      <w:r>
        <w:rPr>
          <w:rFonts w:ascii="Calisto MT" w:hAnsi="Calisto MT"/>
          <w:sz w:val="72"/>
          <w:szCs w:val="72"/>
        </w:rPr>
        <w:br/>
      </w:r>
      <w:r w:rsidR="00E44350">
        <w:rPr>
          <w:rFonts w:ascii="Calisto MT" w:hAnsi="Calisto MT"/>
        </w:rPr>
        <w:t xml:space="preserve">Author: Lisa </w:t>
      </w:r>
      <w:proofErr w:type="spellStart"/>
      <w:r w:rsidR="00E44350">
        <w:rPr>
          <w:rFonts w:ascii="Calisto MT" w:hAnsi="Calisto MT"/>
        </w:rPr>
        <w:t>Offiler</w:t>
      </w:r>
      <w:proofErr w:type="spellEnd"/>
      <w:r w:rsidR="00E44350">
        <w:rPr>
          <w:rFonts w:ascii="Calisto MT" w:hAnsi="Calisto MT"/>
        </w:rPr>
        <w:br/>
        <w:t>Subject: Art 7</w:t>
      </w:r>
    </w:p>
    <w:p w14:paraId="7B8D2B21" w14:textId="77777777" w:rsidR="00E44350" w:rsidRDefault="00E44350">
      <w:pPr>
        <w:rPr>
          <w:rFonts w:ascii="Calisto MT" w:hAnsi="Calisto MT"/>
        </w:rPr>
      </w:pPr>
      <w:r>
        <w:rPr>
          <w:rFonts w:ascii="Calisto MT" w:hAnsi="Calisto MT"/>
        </w:rPr>
        <w:t>Interval: Quarter Class</w:t>
      </w:r>
    </w:p>
    <w:p w14:paraId="71BC7EC1" w14:textId="77777777" w:rsidR="00E44350" w:rsidRDefault="00E44350">
      <w:pPr>
        <w:rPr>
          <w:rFonts w:ascii="Calisto MT" w:hAnsi="Calisto MT"/>
        </w:rPr>
      </w:pPr>
      <w:r>
        <w:rPr>
          <w:rFonts w:ascii="Calisto MT" w:hAnsi="Calisto MT"/>
        </w:rPr>
        <w:t>Time: 5-7 Classes</w:t>
      </w:r>
    </w:p>
    <w:p w14:paraId="6757B65C" w14:textId="77777777" w:rsidR="00E44350" w:rsidRDefault="00E44350">
      <w:pPr>
        <w:rPr>
          <w:rFonts w:ascii="Calisto MT" w:hAnsi="Calisto MT"/>
        </w:rPr>
      </w:pPr>
      <w:r>
        <w:rPr>
          <w:noProof/>
        </w:rPr>
        <mc:AlternateContent>
          <mc:Choice Requires="wps">
            <w:drawing>
              <wp:anchor distT="0" distB="0" distL="114300" distR="114300" simplePos="0" relativeHeight="251659264" behindDoc="0" locked="0" layoutInCell="1" allowOverlap="1" wp14:anchorId="36D03E90" wp14:editId="6DFCEDA1">
                <wp:simplePos x="0" y="0"/>
                <wp:positionH relativeFrom="column">
                  <wp:posOffset>-228600</wp:posOffset>
                </wp:positionH>
                <wp:positionV relativeFrom="paragraph">
                  <wp:posOffset>90170</wp:posOffset>
                </wp:positionV>
                <wp:extent cx="6047105" cy="50165"/>
                <wp:effectExtent l="50800" t="50800" r="48895" b="102235"/>
                <wp:wrapNone/>
                <wp:docPr id="1" name="Straight Connector 1"/>
                <wp:cNvGraphicFramePr/>
                <a:graphic xmlns:a="http://schemas.openxmlformats.org/drawingml/2006/main">
                  <a:graphicData uri="http://schemas.microsoft.com/office/word/2010/wordprocessingShape">
                    <wps:wsp>
                      <wps:cNvCnPr/>
                      <wps:spPr>
                        <a:xfrm flipV="1">
                          <a:off x="0" y="0"/>
                          <a:ext cx="6047105" cy="50165"/>
                        </a:xfrm>
                        <a:prstGeom prst="line">
                          <a:avLst/>
                        </a:prstGeom>
                        <a:ln>
                          <a:solidFill>
                            <a:schemeClr val="accent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1pt" to="458.2pt,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" strokecolor="#4bacc6 [3208]" strokeweight="3pt">
                <v:shadow on="t" opacity="22937f" mv:blur="40000f" origin=",.5" offset="0,23000emu"/>
              </v:line>
            </w:pict>
          </mc:Fallback>
        </mc:AlternateContent>
      </w:r>
    </w:p>
    <w:p w14:paraId="2AFBD831" w14:textId="77777777" w:rsidR="00E44350" w:rsidRDefault="00E44350">
      <w:pPr>
        <w:rPr>
          <w:rFonts w:ascii="Calisto MT" w:hAnsi="Calisto MT"/>
        </w:rPr>
      </w:pPr>
    </w:p>
    <w:p w14:paraId="1AA19171" w14:textId="77777777" w:rsidR="00E44350" w:rsidRDefault="00E44350">
      <w:pPr>
        <w:rPr>
          <w:rFonts w:ascii="Calisto MT" w:hAnsi="Calisto MT"/>
          <w:color w:val="4BACC6" w:themeColor="accent5"/>
        </w:rPr>
      </w:pPr>
      <w:r w:rsidRPr="00E44350">
        <w:rPr>
          <w:rFonts w:ascii="Calisto MT" w:hAnsi="Calisto MT"/>
          <w:color w:val="4BACC6" w:themeColor="accent5"/>
        </w:rPr>
        <w:t>Overview</w:t>
      </w:r>
    </w:p>
    <w:p w14:paraId="43555406" w14:textId="77777777" w:rsidR="00E44350" w:rsidRPr="00E44350" w:rsidRDefault="00E44350">
      <w:pPr>
        <w:rPr>
          <w:rFonts w:ascii="Calisto MT" w:hAnsi="Calisto MT"/>
          <w:sz w:val="20"/>
          <w:szCs w:val="20"/>
        </w:rPr>
      </w:pPr>
      <w:r>
        <w:rPr>
          <w:rFonts w:ascii="Calisto MT" w:hAnsi="Calisto MT"/>
          <w:sz w:val="20"/>
          <w:szCs w:val="20"/>
        </w:rPr>
        <w:t xml:space="preserve">In an effort to connect with the Social Studies Curriculum, students in grade 7 will learn about the East Asian tradition of the </w:t>
      </w:r>
      <w:r w:rsidRPr="00E44350">
        <w:rPr>
          <w:rFonts w:ascii="Calisto MT" w:hAnsi="Calisto MT"/>
          <w:b/>
          <w:sz w:val="20"/>
          <w:szCs w:val="20"/>
        </w:rPr>
        <w:t>Mandala</w:t>
      </w:r>
      <w:r>
        <w:rPr>
          <w:rFonts w:ascii="Calisto MT" w:hAnsi="Calisto MT"/>
          <w:sz w:val="20"/>
          <w:szCs w:val="20"/>
        </w:rPr>
        <w:t xml:space="preserve">.  Students will understand the role of the Mandala in these cultures. From an artistic viewpoint, students will learn how </w:t>
      </w:r>
      <w:r w:rsidRPr="00E44350">
        <w:rPr>
          <w:rFonts w:ascii="Calisto MT" w:hAnsi="Calisto MT"/>
          <w:b/>
          <w:sz w:val="20"/>
          <w:szCs w:val="20"/>
        </w:rPr>
        <w:t>radial balance</w:t>
      </w:r>
      <w:r>
        <w:rPr>
          <w:rFonts w:ascii="Calisto MT" w:hAnsi="Calisto MT"/>
          <w:sz w:val="20"/>
          <w:szCs w:val="20"/>
        </w:rPr>
        <w:t xml:space="preserve"> can lead to a unified and balanced effect in art. Students </w:t>
      </w:r>
      <w:proofErr w:type="gramStart"/>
      <w:r>
        <w:rPr>
          <w:rFonts w:ascii="Calisto MT" w:hAnsi="Calisto MT"/>
          <w:sz w:val="20"/>
          <w:szCs w:val="20"/>
        </w:rPr>
        <w:t>will  design</w:t>
      </w:r>
      <w:proofErr w:type="gramEnd"/>
      <w:r>
        <w:rPr>
          <w:rFonts w:ascii="Calisto MT" w:hAnsi="Calisto MT"/>
          <w:sz w:val="20"/>
          <w:szCs w:val="20"/>
        </w:rPr>
        <w:t xml:space="preserve"> and create their own Mandala using </w:t>
      </w:r>
      <w:r w:rsidRPr="00E44350">
        <w:rPr>
          <w:rFonts w:ascii="Calisto MT" w:hAnsi="Calisto MT"/>
          <w:b/>
          <w:sz w:val="20"/>
          <w:szCs w:val="20"/>
        </w:rPr>
        <w:t>geometric and organic shapes</w:t>
      </w:r>
      <w:r>
        <w:rPr>
          <w:rFonts w:ascii="Calisto MT" w:hAnsi="Calisto MT"/>
          <w:sz w:val="20"/>
          <w:szCs w:val="20"/>
        </w:rPr>
        <w:t>.</w:t>
      </w:r>
    </w:p>
    <w:p w14:paraId="3B8537F5" w14:textId="77777777" w:rsidR="00E44350" w:rsidRPr="00E44350" w:rsidRDefault="00E44350">
      <w:pPr>
        <w:rPr>
          <w:rFonts w:ascii="Calisto MT" w:hAnsi="Calisto MT"/>
          <w:color w:val="4BACC6" w:themeColor="accent5"/>
        </w:rPr>
      </w:pPr>
    </w:p>
    <w:p w14:paraId="00C07A50" w14:textId="77777777" w:rsidR="00E44350" w:rsidRDefault="00E44350">
      <w:pPr>
        <w:rPr>
          <w:rFonts w:ascii="Calisto MT" w:hAnsi="Calisto MT"/>
          <w:color w:val="4BACC6" w:themeColor="accent5"/>
        </w:rPr>
      </w:pPr>
      <w:r w:rsidRPr="00E44350">
        <w:rPr>
          <w:rFonts w:ascii="Calisto MT" w:hAnsi="Calisto MT"/>
          <w:color w:val="4BACC6" w:themeColor="accent5"/>
        </w:rPr>
        <w:t>Objectives</w:t>
      </w:r>
    </w:p>
    <w:p w14:paraId="73210D66" w14:textId="77777777" w:rsidR="00A20AD1" w:rsidRDefault="00A20AD1">
      <w:pPr>
        <w:rPr>
          <w:rFonts w:ascii="Calisto MT" w:hAnsi="Calisto MT"/>
          <w:sz w:val="20"/>
          <w:szCs w:val="20"/>
        </w:rPr>
      </w:pPr>
      <w:r>
        <w:rPr>
          <w:rFonts w:ascii="Calisto MT" w:hAnsi="Calisto MT"/>
          <w:sz w:val="20"/>
          <w:szCs w:val="20"/>
        </w:rPr>
        <w:t>As a result of instruction, students will</w:t>
      </w:r>
    </w:p>
    <w:p w14:paraId="560C070D" w14:textId="77777777" w:rsidR="00A20AD1" w:rsidRDefault="00A20AD1">
      <w:pPr>
        <w:rPr>
          <w:rFonts w:ascii="Calisto MT" w:hAnsi="Calisto MT"/>
          <w:sz w:val="20"/>
          <w:szCs w:val="20"/>
        </w:rPr>
      </w:pPr>
    </w:p>
    <w:p w14:paraId="267772FD" w14:textId="77777777" w:rsidR="00A20AD1" w:rsidRDefault="00A20AD1" w:rsidP="00A20AD1">
      <w:pPr>
        <w:pStyle w:val="ListParagraph"/>
        <w:numPr>
          <w:ilvl w:val="0"/>
          <w:numId w:val="3"/>
        </w:numPr>
        <w:rPr>
          <w:rFonts w:ascii="Calisto MT" w:hAnsi="Calisto MT"/>
          <w:sz w:val="20"/>
          <w:szCs w:val="20"/>
        </w:rPr>
      </w:pPr>
      <w:r>
        <w:rPr>
          <w:rFonts w:ascii="Calisto MT" w:hAnsi="Calisto MT"/>
          <w:sz w:val="20"/>
          <w:szCs w:val="20"/>
        </w:rPr>
        <w:t>Visual Arts Anchor Standard #1: Generate and conceptualize artistic ideas and work</w:t>
      </w:r>
    </w:p>
    <w:p w14:paraId="4F8311A7" w14:textId="77777777" w:rsidR="00A20AD1" w:rsidRDefault="00A20AD1" w:rsidP="00A20AD1">
      <w:pPr>
        <w:pStyle w:val="ListParagraph"/>
        <w:numPr>
          <w:ilvl w:val="1"/>
          <w:numId w:val="3"/>
        </w:numPr>
        <w:rPr>
          <w:rFonts w:ascii="Calisto MT" w:hAnsi="Calisto MT"/>
          <w:sz w:val="20"/>
          <w:szCs w:val="20"/>
        </w:rPr>
      </w:pPr>
      <w:r>
        <w:rPr>
          <w:rFonts w:ascii="Calisto MT" w:hAnsi="Calisto MT"/>
          <w:sz w:val="20"/>
          <w:szCs w:val="20"/>
        </w:rPr>
        <w:t>Generate ideas for a Mandala design using radial balance, organic shapes, and geometric shapes</w:t>
      </w:r>
    </w:p>
    <w:p w14:paraId="724900EB" w14:textId="77777777" w:rsidR="00A20AD1" w:rsidRDefault="00A20AD1" w:rsidP="00A20AD1">
      <w:pPr>
        <w:pStyle w:val="ListParagraph"/>
        <w:numPr>
          <w:ilvl w:val="0"/>
          <w:numId w:val="3"/>
        </w:numPr>
        <w:rPr>
          <w:rFonts w:ascii="Calisto MT" w:hAnsi="Calisto MT"/>
          <w:sz w:val="20"/>
          <w:szCs w:val="20"/>
        </w:rPr>
      </w:pPr>
      <w:r>
        <w:rPr>
          <w:rFonts w:ascii="Calisto MT" w:hAnsi="Calisto MT"/>
          <w:sz w:val="20"/>
          <w:szCs w:val="20"/>
        </w:rPr>
        <w:t>Visual Arts Anchor Standard #11: Relate artistic ideas and works with societal, cultural, and historical context to deepen understanding.</w:t>
      </w:r>
    </w:p>
    <w:p w14:paraId="75B51B9F" w14:textId="77777777" w:rsidR="00A20AD1" w:rsidRPr="00A20AD1" w:rsidRDefault="00A20AD1" w:rsidP="00A20AD1">
      <w:pPr>
        <w:pStyle w:val="ListParagraph"/>
        <w:numPr>
          <w:ilvl w:val="1"/>
          <w:numId w:val="3"/>
        </w:numPr>
        <w:rPr>
          <w:rFonts w:ascii="Calisto MT" w:hAnsi="Calisto MT"/>
          <w:sz w:val="20"/>
          <w:szCs w:val="20"/>
        </w:rPr>
      </w:pPr>
      <w:r>
        <w:rPr>
          <w:rFonts w:ascii="Calisto MT" w:hAnsi="Calisto MT"/>
          <w:sz w:val="20"/>
          <w:szCs w:val="20"/>
        </w:rPr>
        <w:t>Connect personal artwork to historic and cultural context of Mandalas</w:t>
      </w:r>
    </w:p>
    <w:p w14:paraId="3FF1A477" w14:textId="77777777" w:rsidR="00E44350" w:rsidRPr="00E44350" w:rsidRDefault="00E44350">
      <w:pPr>
        <w:rPr>
          <w:rFonts w:ascii="Calisto MT" w:hAnsi="Calisto MT"/>
          <w:color w:val="4BACC6" w:themeColor="accent5"/>
        </w:rPr>
      </w:pPr>
    </w:p>
    <w:p w14:paraId="343F2CE4" w14:textId="77777777" w:rsidR="00E44350" w:rsidRDefault="00E44350">
      <w:pPr>
        <w:rPr>
          <w:rFonts w:ascii="Calisto MT" w:hAnsi="Calisto MT"/>
          <w:color w:val="4BACC6" w:themeColor="accent5"/>
        </w:rPr>
      </w:pPr>
      <w:r w:rsidRPr="00E44350">
        <w:rPr>
          <w:rFonts w:ascii="Calisto MT" w:hAnsi="Calisto MT"/>
          <w:color w:val="4BACC6" w:themeColor="accent5"/>
        </w:rPr>
        <w:t>Activities</w:t>
      </w:r>
    </w:p>
    <w:p w14:paraId="76AA017D" w14:textId="77777777" w:rsidR="00E44350" w:rsidRPr="00E44350" w:rsidRDefault="00E44350" w:rsidP="00E44350">
      <w:pPr>
        <w:pStyle w:val="ListParagraph"/>
        <w:numPr>
          <w:ilvl w:val="0"/>
          <w:numId w:val="1"/>
        </w:numPr>
        <w:rPr>
          <w:rFonts w:ascii="Calisto MT" w:hAnsi="Calisto MT"/>
          <w:sz w:val="20"/>
          <w:szCs w:val="20"/>
        </w:rPr>
      </w:pPr>
      <w:r w:rsidRPr="00E44350">
        <w:rPr>
          <w:rFonts w:ascii="Calisto MT" w:hAnsi="Calisto MT"/>
          <w:sz w:val="20"/>
          <w:szCs w:val="20"/>
        </w:rPr>
        <w:t>Students will view the following video on YouTube</w:t>
      </w:r>
      <w:r w:rsidR="00A20AD1">
        <w:rPr>
          <w:rFonts w:ascii="Calisto MT" w:hAnsi="Calisto MT"/>
          <w:sz w:val="20"/>
          <w:szCs w:val="20"/>
        </w:rPr>
        <w:t xml:space="preserve"> (</w:t>
      </w:r>
      <w:r w:rsidR="00A20AD1" w:rsidRPr="00A20AD1">
        <w:rPr>
          <w:rFonts w:ascii="Calisto MT" w:hAnsi="Calisto MT"/>
          <w:sz w:val="20"/>
          <w:szCs w:val="20"/>
        </w:rPr>
        <w:t>https://www.youtube.com/watch</w:t>
      </w:r>
      <w:proofErr w:type="gramStart"/>
      <w:r w:rsidR="00A20AD1" w:rsidRPr="00A20AD1">
        <w:rPr>
          <w:rFonts w:ascii="Calisto MT" w:hAnsi="Calisto MT"/>
          <w:sz w:val="20"/>
          <w:szCs w:val="20"/>
        </w:rPr>
        <w:t>?v</w:t>
      </w:r>
      <w:proofErr w:type="gramEnd"/>
      <w:r w:rsidR="00A20AD1" w:rsidRPr="00A20AD1">
        <w:rPr>
          <w:rFonts w:ascii="Calisto MT" w:hAnsi="Calisto MT"/>
          <w:sz w:val="20"/>
          <w:szCs w:val="20"/>
        </w:rPr>
        <w:t>=ga5s_qYgJS8</w:t>
      </w:r>
      <w:r w:rsidR="00A20AD1">
        <w:rPr>
          <w:rFonts w:ascii="Calisto MT" w:hAnsi="Calisto MT"/>
          <w:sz w:val="20"/>
          <w:szCs w:val="20"/>
        </w:rPr>
        <w:t>)</w:t>
      </w:r>
      <w:r w:rsidRPr="00E44350">
        <w:rPr>
          <w:rFonts w:ascii="Calisto MT" w:hAnsi="Calisto MT"/>
          <w:sz w:val="20"/>
          <w:szCs w:val="20"/>
        </w:rPr>
        <w:t xml:space="preserve"> of Buddhist monks creating and destroying a Mandala form. </w:t>
      </w:r>
    </w:p>
    <w:p w14:paraId="7308105E" w14:textId="77777777" w:rsidR="00E44350" w:rsidRDefault="00E44350" w:rsidP="00E44350">
      <w:pPr>
        <w:pStyle w:val="ListParagraph"/>
        <w:numPr>
          <w:ilvl w:val="0"/>
          <w:numId w:val="1"/>
        </w:numPr>
        <w:rPr>
          <w:rFonts w:ascii="Calisto MT" w:hAnsi="Calisto MT"/>
          <w:sz w:val="20"/>
          <w:szCs w:val="20"/>
        </w:rPr>
      </w:pPr>
      <w:r w:rsidRPr="00E44350">
        <w:rPr>
          <w:rFonts w:ascii="Calisto MT" w:hAnsi="Calisto MT"/>
          <w:sz w:val="20"/>
          <w:szCs w:val="20"/>
        </w:rPr>
        <w:t xml:space="preserve">Students will </w:t>
      </w:r>
      <w:r>
        <w:rPr>
          <w:rFonts w:ascii="Calisto MT" w:hAnsi="Calisto MT"/>
          <w:sz w:val="20"/>
          <w:szCs w:val="20"/>
        </w:rPr>
        <w:t xml:space="preserve">discuss the example Mandala, and focus on the terms radial balance and geometric and organic shapes. Students will define these terms in their sketchbooks. </w:t>
      </w:r>
    </w:p>
    <w:p w14:paraId="1768DF03" w14:textId="77777777" w:rsidR="00E44350" w:rsidRDefault="00E44350" w:rsidP="00E44350">
      <w:pPr>
        <w:pStyle w:val="ListParagraph"/>
        <w:numPr>
          <w:ilvl w:val="0"/>
          <w:numId w:val="1"/>
        </w:numPr>
        <w:rPr>
          <w:rFonts w:ascii="Calisto MT" w:hAnsi="Calisto MT"/>
          <w:sz w:val="20"/>
          <w:szCs w:val="20"/>
        </w:rPr>
      </w:pPr>
      <w:r>
        <w:rPr>
          <w:rFonts w:ascii="Calisto MT" w:hAnsi="Calisto MT"/>
          <w:sz w:val="20"/>
          <w:szCs w:val="20"/>
        </w:rPr>
        <w:t xml:space="preserve">Students will be shown the process of creating their Mandala – designing one section, transferring the design using </w:t>
      </w:r>
      <w:r w:rsidR="00A20AD1">
        <w:rPr>
          <w:rFonts w:ascii="Calisto MT" w:hAnsi="Calisto MT"/>
          <w:sz w:val="20"/>
          <w:szCs w:val="20"/>
        </w:rPr>
        <w:t xml:space="preserve">tracing paper and pencil, and outlining in Sharpie. </w:t>
      </w:r>
    </w:p>
    <w:p w14:paraId="2D40291E" w14:textId="77777777" w:rsidR="00A20AD1" w:rsidRDefault="00A20AD1" w:rsidP="00E44350">
      <w:pPr>
        <w:pStyle w:val="ListParagraph"/>
        <w:numPr>
          <w:ilvl w:val="0"/>
          <w:numId w:val="1"/>
        </w:numPr>
        <w:rPr>
          <w:rFonts w:ascii="Calisto MT" w:hAnsi="Calisto MT"/>
          <w:sz w:val="20"/>
          <w:szCs w:val="20"/>
        </w:rPr>
      </w:pPr>
      <w:r>
        <w:rPr>
          <w:rFonts w:ascii="Calisto MT" w:hAnsi="Calisto MT"/>
          <w:sz w:val="20"/>
          <w:szCs w:val="20"/>
        </w:rPr>
        <w:t>Once their quarter design is ready, it will be photocopied four times. Students will color the portions of their Mandala using colored pencil. An emphasis on radial balance is added here.  Coloring should be uniform to lead to the sense of radial balance.  To add further dimension and interest, they will add shading to at least one portion to their Mandala.</w:t>
      </w:r>
    </w:p>
    <w:p w14:paraId="11763220" w14:textId="77777777" w:rsidR="00A20AD1" w:rsidRPr="00E44350" w:rsidRDefault="00A20AD1" w:rsidP="00E44350">
      <w:pPr>
        <w:pStyle w:val="ListParagraph"/>
        <w:numPr>
          <w:ilvl w:val="0"/>
          <w:numId w:val="1"/>
        </w:numPr>
        <w:rPr>
          <w:rFonts w:ascii="Calisto MT" w:hAnsi="Calisto MT"/>
          <w:sz w:val="20"/>
          <w:szCs w:val="20"/>
        </w:rPr>
      </w:pPr>
      <w:r>
        <w:rPr>
          <w:rFonts w:ascii="Calisto MT" w:hAnsi="Calisto MT"/>
          <w:sz w:val="20"/>
          <w:szCs w:val="20"/>
        </w:rPr>
        <w:t>Students will cut and assemble Mandalas onto 18”x18” white oak tag.  As a final touch, they may choose to add metallic paint to emphasize a particular part of their Mandala.</w:t>
      </w:r>
    </w:p>
    <w:p w14:paraId="7E6DC160" w14:textId="77777777" w:rsidR="00E44350" w:rsidRPr="00E44350" w:rsidRDefault="00E44350">
      <w:pPr>
        <w:rPr>
          <w:rFonts w:ascii="Calisto MT" w:hAnsi="Calisto MT"/>
          <w:color w:val="4BACC6" w:themeColor="accent5"/>
        </w:rPr>
      </w:pPr>
    </w:p>
    <w:p w14:paraId="53A07237" w14:textId="77777777" w:rsidR="00E44350" w:rsidRPr="00E44350" w:rsidRDefault="00E44350">
      <w:pPr>
        <w:rPr>
          <w:rFonts w:ascii="Calisto MT" w:hAnsi="Calisto MT"/>
          <w:color w:val="4BACC6" w:themeColor="accent5"/>
        </w:rPr>
      </w:pPr>
      <w:r w:rsidRPr="00E44350">
        <w:rPr>
          <w:rFonts w:ascii="Calisto MT" w:hAnsi="Calisto MT"/>
          <w:color w:val="4BACC6" w:themeColor="accent5"/>
        </w:rPr>
        <w:t>Adaptations</w:t>
      </w:r>
    </w:p>
    <w:p w14:paraId="4D4A8903" w14:textId="77777777" w:rsidR="00E44350" w:rsidRDefault="00A20AD1">
      <w:pPr>
        <w:rPr>
          <w:rFonts w:ascii="Calisto MT" w:hAnsi="Calisto MT"/>
          <w:sz w:val="20"/>
          <w:szCs w:val="20"/>
        </w:rPr>
      </w:pPr>
      <w:r>
        <w:rPr>
          <w:rFonts w:ascii="Calisto MT" w:hAnsi="Calisto MT"/>
          <w:sz w:val="20"/>
          <w:szCs w:val="20"/>
        </w:rPr>
        <w:t>Students with special needs may only complete one section of their Mandala.  Instead of using the tracing paper method of copying the section, their design will be photocopied 12 times instead of 4. They may cut and assemble their Mandala into a circle.</w:t>
      </w:r>
    </w:p>
    <w:p w14:paraId="3F771A8C" w14:textId="77777777" w:rsidR="00A20AD1" w:rsidRPr="00A20AD1" w:rsidRDefault="00A20AD1">
      <w:pPr>
        <w:rPr>
          <w:rFonts w:ascii="Calisto MT" w:hAnsi="Calisto MT"/>
          <w:sz w:val="20"/>
          <w:szCs w:val="20"/>
        </w:rPr>
      </w:pPr>
    </w:p>
    <w:p w14:paraId="57423A42" w14:textId="77777777" w:rsidR="00E44350" w:rsidRDefault="00E44350">
      <w:pPr>
        <w:rPr>
          <w:rFonts w:ascii="Calisto MT" w:hAnsi="Calisto MT"/>
          <w:color w:val="4BACC6" w:themeColor="accent5"/>
        </w:rPr>
      </w:pPr>
      <w:r w:rsidRPr="00E44350">
        <w:rPr>
          <w:rFonts w:ascii="Calisto MT" w:hAnsi="Calisto MT"/>
          <w:color w:val="4BACC6" w:themeColor="accent5"/>
        </w:rPr>
        <w:t>Evaluation</w:t>
      </w:r>
    </w:p>
    <w:p w14:paraId="22C1E82B" w14:textId="77777777" w:rsidR="00A20AD1" w:rsidRPr="00A20AD1" w:rsidRDefault="00A20AD1">
      <w:pPr>
        <w:rPr>
          <w:rFonts w:ascii="Calisto MT" w:hAnsi="Calisto MT"/>
          <w:sz w:val="20"/>
          <w:szCs w:val="20"/>
        </w:rPr>
      </w:pPr>
      <w:r w:rsidRPr="00A20AD1">
        <w:rPr>
          <w:rFonts w:ascii="Calisto MT" w:hAnsi="Calisto MT"/>
          <w:sz w:val="20"/>
          <w:szCs w:val="20"/>
        </w:rPr>
        <w:t xml:space="preserve">See attached </w:t>
      </w:r>
      <w:r w:rsidR="00761CB3">
        <w:rPr>
          <w:rFonts w:ascii="Calisto MT" w:hAnsi="Calisto MT"/>
          <w:sz w:val="20"/>
          <w:szCs w:val="20"/>
        </w:rPr>
        <w:t>project checklist</w:t>
      </w:r>
      <w:r w:rsidRPr="00A20AD1">
        <w:rPr>
          <w:rFonts w:ascii="Calisto MT" w:hAnsi="Calisto MT"/>
          <w:sz w:val="20"/>
          <w:szCs w:val="20"/>
        </w:rPr>
        <w:t>.</w:t>
      </w:r>
    </w:p>
    <w:p w14:paraId="03F48C92" w14:textId="77777777" w:rsidR="00E44350" w:rsidRPr="00E44350" w:rsidRDefault="00E44350">
      <w:pPr>
        <w:rPr>
          <w:rFonts w:ascii="Calisto MT" w:hAnsi="Calisto MT"/>
          <w:color w:val="4BACC6" w:themeColor="accent5"/>
        </w:rPr>
      </w:pPr>
    </w:p>
    <w:p w14:paraId="57C17370" w14:textId="77777777" w:rsidR="00E44350" w:rsidRDefault="00E44350">
      <w:pPr>
        <w:rPr>
          <w:rFonts w:ascii="Calisto MT" w:hAnsi="Calisto MT"/>
          <w:color w:val="4BACC6" w:themeColor="accent5"/>
        </w:rPr>
      </w:pPr>
      <w:r w:rsidRPr="00E44350">
        <w:rPr>
          <w:rFonts w:ascii="Calisto MT" w:hAnsi="Calisto MT"/>
          <w:color w:val="4BACC6" w:themeColor="accent5"/>
        </w:rPr>
        <w:t>Materials</w:t>
      </w:r>
    </w:p>
    <w:p w14:paraId="33766495" w14:textId="77777777" w:rsidR="00A20AD1" w:rsidRDefault="00A20AD1" w:rsidP="00A20AD1">
      <w:pPr>
        <w:pStyle w:val="ListParagraph"/>
        <w:numPr>
          <w:ilvl w:val="0"/>
          <w:numId w:val="2"/>
        </w:numPr>
        <w:rPr>
          <w:rFonts w:ascii="Calisto MT" w:hAnsi="Calisto MT"/>
          <w:sz w:val="20"/>
          <w:szCs w:val="20"/>
        </w:rPr>
      </w:pPr>
      <w:r w:rsidRPr="00A20AD1">
        <w:rPr>
          <w:rFonts w:ascii="Calisto MT" w:hAnsi="Calisto MT"/>
          <w:sz w:val="20"/>
          <w:szCs w:val="20"/>
        </w:rPr>
        <w:t>Mandala quarter handout</w:t>
      </w:r>
    </w:p>
    <w:p w14:paraId="5FFD7A40"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t>Tracing paper</w:t>
      </w:r>
    </w:p>
    <w:p w14:paraId="1A47C617"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lastRenderedPageBreak/>
        <w:t>Pencil</w:t>
      </w:r>
    </w:p>
    <w:p w14:paraId="4E8715DB"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t>Sharpie</w:t>
      </w:r>
    </w:p>
    <w:p w14:paraId="2F5E408F"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t>Access to photocopier</w:t>
      </w:r>
    </w:p>
    <w:p w14:paraId="4DDF8B29"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t>Colored pencils</w:t>
      </w:r>
    </w:p>
    <w:p w14:paraId="13EA7C3D"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t>Scissors</w:t>
      </w:r>
    </w:p>
    <w:p w14:paraId="25ACE98F"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t>Glue</w:t>
      </w:r>
    </w:p>
    <w:p w14:paraId="7588CBAB" w14:textId="77777777" w:rsidR="00A20AD1" w:rsidRDefault="00A20AD1" w:rsidP="00A20AD1">
      <w:pPr>
        <w:pStyle w:val="ListParagraph"/>
        <w:numPr>
          <w:ilvl w:val="0"/>
          <w:numId w:val="2"/>
        </w:numPr>
        <w:rPr>
          <w:rFonts w:ascii="Calisto MT" w:hAnsi="Calisto MT"/>
          <w:sz w:val="20"/>
          <w:szCs w:val="20"/>
        </w:rPr>
      </w:pPr>
      <w:r>
        <w:rPr>
          <w:rFonts w:ascii="Calisto MT" w:hAnsi="Calisto MT"/>
          <w:sz w:val="20"/>
          <w:szCs w:val="20"/>
        </w:rPr>
        <w:t>18”x18” Oak tag</w:t>
      </w:r>
    </w:p>
    <w:p w14:paraId="1BFA4C38" w14:textId="77777777" w:rsidR="00A20AD1" w:rsidRPr="00A20AD1" w:rsidRDefault="00A20AD1" w:rsidP="00A20AD1">
      <w:pPr>
        <w:pStyle w:val="ListParagraph"/>
        <w:numPr>
          <w:ilvl w:val="0"/>
          <w:numId w:val="2"/>
        </w:numPr>
        <w:rPr>
          <w:rFonts w:ascii="Calisto MT" w:hAnsi="Calisto MT"/>
          <w:sz w:val="20"/>
          <w:szCs w:val="20"/>
        </w:rPr>
      </w:pPr>
      <w:r>
        <w:rPr>
          <w:rFonts w:ascii="Calisto MT" w:hAnsi="Calisto MT"/>
          <w:sz w:val="20"/>
          <w:szCs w:val="20"/>
        </w:rPr>
        <w:t>Optional: Metallic Paint</w:t>
      </w:r>
    </w:p>
    <w:p w14:paraId="6C4AC5CD" w14:textId="77777777" w:rsidR="00E44350" w:rsidRPr="00E44350" w:rsidRDefault="00E44350">
      <w:pPr>
        <w:rPr>
          <w:rFonts w:ascii="Calisto MT" w:hAnsi="Calisto MT"/>
          <w:color w:val="4BACC6" w:themeColor="accent5"/>
        </w:rPr>
      </w:pPr>
    </w:p>
    <w:p w14:paraId="0B9331ED" w14:textId="77777777" w:rsidR="00E44350" w:rsidRDefault="00E44350">
      <w:pPr>
        <w:rPr>
          <w:rFonts w:ascii="Calisto MT" w:hAnsi="Calisto MT"/>
          <w:sz w:val="20"/>
          <w:szCs w:val="20"/>
        </w:rPr>
      </w:pPr>
      <w:r w:rsidRPr="00E44350">
        <w:rPr>
          <w:rFonts w:ascii="Calisto MT" w:hAnsi="Calisto MT"/>
          <w:color w:val="4BACC6" w:themeColor="accent5"/>
        </w:rPr>
        <w:t>Other Resources</w:t>
      </w:r>
      <w:r w:rsidR="00A20AD1">
        <w:rPr>
          <w:rFonts w:ascii="Calisto MT" w:hAnsi="Calisto MT"/>
          <w:color w:val="4BACC6" w:themeColor="accent5"/>
        </w:rPr>
        <w:br/>
      </w:r>
      <w:r w:rsidR="00A20AD1">
        <w:rPr>
          <w:rFonts w:ascii="Calisto MT" w:hAnsi="Calisto MT"/>
          <w:sz w:val="20"/>
          <w:szCs w:val="20"/>
        </w:rPr>
        <w:t xml:space="preserve">You Tube Video: </w:t>
      </w:r>
      <w:hyperlink r:id="rId7" w:history="1">
        <w:r w:rsidR="00A20AD1" w:rsidRPr="00937422">
          <w:rPr>
            <w:rStyle w:val="Hyperlink"/>
            <w:rFonts w:ascii="Calisto MT" w:hAnsi="Calisto MT"/>
            <w:sz w:val="20"/>
            <w:szCs w:val="20"/>
          </w:rPr>
          <w:t>https://www.youtube.com/watch?v=ga5s_qYgJS8</w:t>
        </w:r>
      </w:hyperlink>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r w:rsidR="00A20AD1">
        <w:rPr>
          <w:rFonts w:ascii="Calisto MT" w:hAnsi="Calisto MT"/>
          <w:sz w:val="20"/>
          <w:szCs w:val="20"/>
        </w:rPr>
        <w:br/>
      </w:r>
    </w:p>
    <w:p w14:paraId="28EF0CAB" w14:textId="77777777" w:rsidR="00A20AD1" w:rsidRDefault="00A20AD1">
      <w:pPr>
        <w:rPr>
          <w:rFonts w:ascii="Calisto MT" w:hAnsi="Calisto MT"/>
          <w:sz w:val="20"/>
          <w:szCs w:val="20"/>
        </w:rPr>
      </w:pPr>
    </w:p>
    <w:p w14:paraId="75C5BF1B" w14:textId="77777777" w:rsidR="00A20AD1" w:rsidRDefault="00A20AD1">
      <w:pPr>
        <w:rPr>
          <w:rFonts w:ascii="Calisto MT" w:hAnsi="Calisto MT"/>
          <w:sz w:val="20"/>
          <w:szCs w:val="20"/>
        </w:rPr>
      </w:pPr>
    </w:p>
    <w:p w14:paraId="3E41577C" w14:textId="77777777" w:rsidR="00A20AD1" w:rsidRDefault="00A20AD1">
      <w:pPr>
        <w:rPr>
          <w:rFonts w:ascii="Calisto MT" w:hAnsi="Calisto MT"/>
          <w:sz w:val="20"/>
          <w:szCs w:val="20"/>
        </w:rPr>
      </w:pPr>
    </w:p>
    <w:p w14:paraId="6BC60071" w14:textId="77777777" w:rsidR="00A20AD1" w:rsidRDefault="00A20AD1">
      <w:pPr>
        <w:rPr>
          <w:rFonts w:ascii="Calisto MT" w:hAnsi="Calisto MT"/>
          <w:sz w:val="20"/>
          <w:szCs w:val="20"/>
        </w:rPr>
      </w:pPr>
    </w:p>
    <w:p w14:paraId="260BEB6F" w14:textId="77777777" w:rsidR="00A20AD1" w:rsidRDefault="00A20AD1">
      <w:pPr>
        <w:rPr>
          <w:rFonts w:ascii="Calisto MT" w:hAnsi="Calisto MT"/>
          <w:sz w:val="20"/>
          <w:szCs w:val="20"/>
        </w:rPr>
      </w:pPr>
    </w:p>
    <w:p w14:paraId="3253C8E2" w14:textId="77777777" w:rsidR="00A20AD1" w:rsidRDefault="00A20AD1">
      <w:pPr>
        <w:rPr>
          <w:rFonts w:ascii="Calisto MT" w:hAnsi="Calisto MT"/>
          <w:sz w:val="20"/>
          <w:szCs w:val="20"/>
        </w:rPr>
      </w:pPr>
    </w:p>
    <w:p w14:paraId="534E4B7C" w14:textId="77777777" w:rsidR="00A20AD1" w:rsidRDefault="00A20AD1">
      <w:pPr>
        <w:rPr>
          <w:rFonts w:ascii="Calisto MT" w:hAnsi="Calisto MT"/>
          <w:sz w:val="20"/>
          <w:szCs w:val="20"/>
        </w:rPr>
      </w:pPr>
    </w:p>
    <w:p w14:paraId="7DB2B586" w14:textId="77777777" w:rsidR="00A20AD1" w:rsidRDefault="00A20AD1">
      <w:pPr>
        <w:rPr>
          <w:rFonts w:ascii="Calisto MT" w:hAnsi="Calisto MT"/>
          <w:sz w:val="20"/>
          <w:szCs w:val="20"/>
        </w:rPr>
      </w:pPr>
    </w:p>
    <w:p w14:paraId="4BEAE1F2" w14:textId="77777777" w:rsidR="00A20AD1" w:rsidRDefault="00A20AD1">
      <w:pPr>
        <w:rPr>
          <w:rFonts w:ascii="Calisto MT" w:hAnsi="Calisto MT"/>
          <w:sz w:val="20"/>
          <w:szCs w:val="20"/>
        </w:rPr>
      </w:pPr>
    </w:p>
    <w:p w14:paraId="0CEADBF5" w14:textId="77777777" w:rsidR="00A20AD1" w:rsidRDefault="00A20AD1">
      <w:pPr>
        <w:rPr>
          <w:rFonts w:ascii="Calisto MT" w:hAnsi="Calisto MT"/>
          <w:sz w:val="20"/>
          <w:szCs w:val="20"/>
        </w:rPr>
      </w:pPr>
    </w:p>
    <w:p w14:paraId="2904EDB8" w14:textId="77777777" w:rsidR="00A20AD1" w:rsidRDefault="00A20AD1">
      <w:pPr>
        <w:rPr>
          <w:rFonts w:ascii="Calisto MT" w:hAnsi="Calisto MT"/>
          <w:sz w:val="20"/>
          <w:szCs w:val="20"/>
        </w:rPr>
      </w:pPr>
    </w:p>
    <w:p w14:paraId="3D2069A9" w14:textId="77777777" w:rsidR="00A20AD1" w:rsidRDefault="00A20AD1">
      <w:pPr>
        <w:rPr>
          <w:rFonts w:ascii="Calisto MT" w:hAnsi="Calisto MT"/>
          <w:sz w:val="20"/>
          <w:szCs w:val="20"/>
        </w:rPr>
      </w:pPr>
    </w:p>
    <w:p w14:paraId="1F824C9E" w14:textId="77777777" w:rsidR="00A20AD1" w:rsidRDefault="00A20AD1">
      <w:pPr>
        <w:rPr>
          <w:rFonts w:ascii="Calisto MT" w:hAnsi="Calisto MT"/>
          <w:sz w:val="20"/>
          <w:szCs w:val="20"/>
        </w:rPr>
      </w:pPr>
    </w:p>
    <w:p w14:paraId="64C2032B" w14:textId="77777777" w:rsidR="00A20AD1" w:rsidRDefault="00A20AD1">
      <w:pPr>
        <w:rPr>
          <w:rFonts w:ascii="Calisto MT" w:hAnsi="Calisto MT"/>
          <w:sz w:val="20"/>
          <w:szCs w:val="20"/>
        </w:rPr>
      </w:pPr>
    </w:p>
    <w:p w14:paraId="02006430" w14:textId="77777777" w:rsidR="00A20AD1" w:rsidRDefault="00A20AD1">
      <w:pPr>
        <w:rPr>
          <w:rFonts w:ascii="Calisto MT" w:hAnsi="Calisto MT"/>
          <w:sz w:val="20"/>
          <w:szCs w:val="20"/>
        </w:rPr>
      </w:pPr>
    </w:p>
    <w:p w14:paraId="64103790" w14:textId="77777777" w:rsidR="00A20AD1" w:rsidRDefault="00A20AD1">
      <w:pPr>
        <w:rPr>
          <w:rFonts w:ascii="Calisto MT" w:hAnsi="Calisto MT"/>
          <w:sz w:val="20"/>
          <w:szCs w:val="20"/>
        </w:rPr>
      </w:pPr>
    </w:p>
    <w:p w14:paraId="5D307D02" w14:textId="77777777" w:rsidR="00A20AD1" w:rsidRDefault="00A20AD1">
      <w:pPr>
        <w:rPr>
          <w:rFonts w:ascii="Calisto MT" w:hAnsi="Calisto MT"/>
          <w:sz w:val="20"/>
          <w:szCs w:val="20"/>
        </w:rPr>
      </w:pPr>
    </w:p>
    <w:p w14:paraId="2838A393" w14:textId="77777777" w:rsidR="00A20AD1" w:rsidRDefault="00A20AD1">
      <w:pPr>
        <w:rPr>
          <w:rFonts w:ascii="Calisto MT" w:hAnsi="Calisto MT"/>
          <w:sz w:val="20"/>
          <w:szCs w:val="20"/>
        </w:rPr>
      </w:pPr>
    </w:p>
    <w:p w14:paraId="1FE7FCD2" w14:textId="77777777" w:rsidR="00A20AD1" w:rsidRDefault="00A20AD1">
      <w:pPr>
        <w:rPr>
          <w:rFonts w:ascii="Calisto MT" w:hAnsi="Calisto MT"/>
          <w:sz w:val="20"/>
          <w:szCs w:val="20"/>
        </w:rPr>
      </w:pPr>
    </w:p>
    <w:p w14:paraId="21DAC388" w14:textId="77777777" w:rsidR="00A20AD1" w:rsidRDefault="00A20AD1">
      <w:pPr>
        <w:rPr>
          <w:rFonts w:ascii="Calisto MT" w:hAnsi="Calisto MT"/>
          <w:sz w:val="20"/>
          <w:szCs w:val="20"/>
        </w:rPr>
      </w:pPr>
    </w:p>
    <w:p w14:paraId="608BF792" w14:textId="77777777" w:rsidR="00A20AD1" w:rsidRDefault="00A20AD1">
      <w:pPr>
        <w:rPr>
          <w:rFonts w:ascii="Calisto MT" w:hAnsi="Calisto MT"/>
          <w:sz w:val="20"/>
          <w:szCs w:val="20"/>
        </w:rPr>
      </w:pPr>
    </w:p>
    <w:p w14:paraId="74A57A98" w14:textId="77777777" w:rsidR="00A20AD1" w:rsidRDefault="00A20AD1">
      <w:pPr>
        <w:rPr>
          <w:rFonts w:ascii="Calisto MT" w:hAnsi="Calisto MT"/>
          <w:sz w:val="20"/>
          <w:szCs w:val="20"/>
        </w:rPr>
      </w:pPr>
    </w:p>
    <w:p w14:paraId="0B5D2244" w14:textId="77777777" w:rsidR="00A20AD1" w:rsidRDefault="00A20AD1">
      <w:pPr>
        <w:rPr>
          <w:rFonts w:ascii="Calisto MT" w:hAnsi="Calisto MT"/>
          <w:sz w:val="20"/>
          <w:szCs w:val="20"/>
        </w:rPr>
      </w:pPr>
    </w:p>
    <w:p w14:paraId="0EF846B9" w14:textId="77777777" w:rsidR="00A20AD1" w:rsidRDefault="00A20AD1">
      <w:pPr>
        <w:rPr>
          <w:rFonts w:ascii="Calisto MT" w:hAnsi="Calisto MT"/>
          <w:sz w:val="20"/>
          <w:szCs w:val="20"/>
        </w:rPr>
      </w:pPr>
    </w:p>
    <w:p w14:paraId="65BDEDA3" w14:textId="77777777" w:rsidR="00A20AD1" w:rsidRDefault="00A20AD1">
      <w:pPr>
        <w:rPr>
          <w:rFonts w:ascii="Calisto MT" w:hAnsi="Calisto MT"/>
          <w:sz w:val="20"/>
          <w:szCs w:val="20"/>
        </w:rPr>
      </w:pPr>
    </w:p>
    <w:p w14:paraId="42527C87" w14:textId="77777777" w:rsidR="00A20AD1" w:rsidRDefault="00A20AD1">
      <w:pPr>
        <w:rPr>
          <w:rFonts w:ascii="Calisto MT" w:hAnsi="Calisto MT"/>
          <w:sz w:val="20"/>
          <w:szCs w:val="20"/>
        </w:rPr>
      </w:pPr>
    </w:p>
    <w:p w14:paraId="7180199C" w14:textId="77777777" w:rsidR="00A20AD1" w:rsidRDefault="00A20AD1">
      <w:pPr>
        <w:rPr>
          <w:rFonts w:ascii="Calisto MT" w:hAnsi="Calisto MT"/>
          <w:sz w:val="20"/>
          <w:szCs w:val="20"/>
        </w:rPr>
      </w:pPr>
    </w:p>
    <w:p w14:paraId="5A637C51" w14:textId="77777777" w:rsidR="00A20AD1" w:rsidRDefault="00A20AD1">
      <w:pPr>
        <w:rPr>
          <w:rFonts w:ascii="Calisto MT" w:hAnsi="Calisto MT"/>
          <w:sz w:val="20"/>
          <w:szCs w:val="20"/>
        </w:rPr>
      </w:pPr>
    </w:p>
    <w:p w14:paraId="35A51900" w14:textId="77777777" w:rsidR="00A20AD1" w:rsidRDefault="00A20AD1">
      <w:pPr>
        <w:rPr>
          <w:rFonts w:ascii="Calisto MT" w:hAnsi="Calisto MT"/>
          <w:sz w:val="20"/>
          <w:szCs w:val="20"/>
        </w:rPr>
      </w:pPr>
    </w:p>
    <w:p w14:paraId="19BCEC38" w14:textId="77777777" w:rsidR="00A20AD1" w:rsidRPr="00761CB3" w:rsidRDefault="00761CB3">
      <w:pPr>
        <w:rPr>
          <w:rFonts w:ascii="Calisto MT" w:hAnsi="Calisto MT"/>
          <w:color w:val="4BACC6" w:themeColor="accent5"/>
          <w:sz w:val="56"/>
          <w:szCs w:val="56"/>
        </w:rPr>
      </w:pPr>
      <w:r w:rsidRPr="00761CB3">
        <w:rPr>
          <w:rFonts w:ascii="Calisto MT" w:hAnsi="Calisto MT"/>
          <w:color w:val="4BACC6" w:themeColor="accent5"/>
          <w:sz w:val="56"/>
          <w:szCs w:val="56"/>
        </w:rPr>
        <w:t>Performance Task</w:t>
      </w:r>
      <w:r w:rsidR="00A20AD1" w:rsidRPr="00761CB3">
        <w:rPr>
          <w:rFonts w:ascii="Calisto MT" w:hAnsi="Calisto MT"/>
          <w:color w:val="4BACC6" w:themeColor="accent5"/>
          <w:sz w:val="56"/>
          <w:szCs w:val="56"/>
        </w:rPr>
        <w:t>: Mandala Design</w:t>
      </w:r>
    </w:p>
    <w:p w14:paraId="7FBEE44D" w14:textId="77777777" w:rsidR="00761CB3" w:rsidRDefault="00761CB3">
      <w:pPr>
        <w:rPr>
          <w:rFonts w:ascii="Calisto MT" w:hAnsi="Calisto MT"/>
          <w:color w:val="4BACC6" w:themeColor="accent5"/>
          <w:sz w:val="20"/>
          <w:szCs w:val="20"/>
        </w:rPr>
      </w:pPr>
      <w:r>
        <w:rPr>
          <w:noProof/>
        </w:rPr>
        <mc:AlternateContent>
          <mc:Choice Requires="wps">
            <w:drawing>
              <wp:anchor distT="0" distB="0" distL="114300" distR="114300" simplePos="0" relativeHeight="251661312" behindDoc="0" locked="0" layoutInCell="1" allowOverlap="1" wp14:anchorId="1B353918" wp14:editId="63DC0E15">
                <wp:simplePos x="0" y="0"/>
                <wp:positionH relativeFrom="column">
                  <wp:posOffset>0</wp:posOffset>
                </wp:positionH>
                <wp:positionV relativeFrom="paragraph">
                  <wp:posOffset>43815</wp:posOffset>
                </wp:positionV>
                <wp:extent cx="6047105" cy="50165"/>
                <wp:effectExtent l="50800" t="50800" r="48895" b="102235"/>
                <wp:wrapNone/>
                <wp:docPr id="2" name="Straight Connector 2"/>
                <wp:cNvGraphicFramePr/>
                <a:graphic xmlns:a="http://schemas.openxmlformats.org/drawingml/2006/main">
                  <a:graphicData uri="http://schemas.microsoft.com/office/word/2010/wordprocessingShape">
                    <wps:wsp>
                      <wps:cNvCnPr/>
                      <wps:spPr>
                        <a:xfrm flipV="1">
                          <a:off x="0" y="0"/>
                          <a:ext cx="6047105" cy="50165"/>
                        </a:xfrm>
                        <a:prstGeom prst="line">
                          <a:avLst/>
                        </a:prstGeom>
                        <a:ln>
                          <a:solidFill>
                            <a:schemeClr val="accent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5pt" to="476.15pt,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" strokecolor="#4bacc6 [3208]" strokeweight="3pt">
                <v:shadow on="t" opacity="22937f" mv:blur="40000f" origin=",.5" offset="0,23000emu"/>
              </v:line>
            </w:pict>
          </mc:Fallback>
        </mc:AlternateContent>
      </w:r>
    </w:p>
    <w:p w14:paraId="59495482" w14:textId="77777777" w:rsidR="00A20AD1" w:rsidRDefault="00761CB3">
      <w:pPr>
        <w:rPr>
          <w:rFonts w:ascii="Calisto MT" w:hAnsi="Calisto MT"/>
        </w:rPr>
      </w:pPr>
      <w:r w:rsidRPr="00761CB3">
        <w:rPr>
          <w:rFonts w:ascii="Calisto MT" w:hAnsi="Calisto MT"/>
        </w:rPr>
        <w:br/>
        <w:t>Student Name:</w:t>
      </w:r>
      <w:r w:rsidRPr="00761CB3">
        <w:rPr>
          <w:rFonts w:ascii="Calisto MT" w:hAnsi="Calisto MT"/>
        </w:rPr>
        <w:br/>
      </w:r>
    </w:p>
    <w:tbl>
      <w:tblPr>
        <w:tblStyle w:val="LightShading-Accent5"/>
        <w:tblW w:w="0" w:type="auto"/>
        <w:tblLayout w:type="fixed"/>
        <w:tblLook w:val="04A0" w:firstRow="1" w:lastRow="0" w:firstColumn="1" w:lastColumn="0" w:noHBand="0" w:noVBand="1"/>
      </w:tblPr>
      <w:tblGrid>
        <w:gridCol w:w="5508"/>
        <w:gridCol w:w="1170"/>
        <w:gridCol w:w="1440"/>
        <w:gridCol w:w="1458"/>
      </w:tblGrid>
      <w:tr w:rsidR="00761CB3" w14:paraId="454DFC41" w14:textId="77777777" w:rsidTr="00761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vAlign w:val="center"/>
          </w:tcPr>
          <w:p w14:paraId="6D3BE6DA" w14:textId="77777777" w:rsidR="00761CB3" w:rsidRDefault="00761CB3" w:rsidP="00761CB3">
            <w:pPr>
              <w:rPr>
                <w:rFonts w:ascii="Calisto MT" w:hAnsi="Calisto MT"/>
                <w:color w:val="4BACC6" w:themeColor="accent5"/>
              </w:rPr>
            </w:pPr>
            <w:r>
              <w:rPr>
                <w:rFonts w:ascii="Calisto MT" w:hAnsi="Calisto MT"/>
                <w:color w:val="4BACC6" w:themeColor="accent5"/>
              </w:rPr>
              <w:t>Project Criteria</w:t>
            </w:r>
          </w:p>
        </w:tc>
        <w:tc>
          <w:tcPr>
            <w:tcW w:w="1170" w:type="dxa"/>
            <w:vAlign w:val="center"/>
          </w:tcPr>
          <w:p w14:paraId="2E141B0E" w14:textId="77777777" w:rsidR="00761CB3" w:rsidRDefault="00761CB3" w:rsidP="00761CB3">
            <w:pPr>
              <w:cnfStyle w:val="100000000000" w:firstRow="1" w:lastRow="0" w:firstColumn="0" w:lastColumn="0" w:oddVBand="0" w:evenVBand="0" w:oddHBand="0" w:evenHBand="0" w:firstRowFirstColumn="0" w:firstRowLastColumn="0" w:lastRowFirstColumn="0" w:lastRowLastColumn="0"/>
              <w:rPr>
                <w:rFonts w:ascii="Calisto MT" w:hAnsi="Calisto MT"/>
                <w:color w:val="4BACC6" w:themeColor="accent5"/>
              </w:rPr>
            </w:pPr>
            <w:r>
              <w:rPr>
                <w:rFonts w:ascii="Calisto MT" w:hAnsi="Calisto MT"/>
                <w:color w:val="4BACC6" w:themeColor="accent5"/>
              </w:rPr>
              <w:t>Possible Points</w:t>
            </w:r>
          </w:p>
        </w:tc>
        <w:tc>
          <w:tcPr>
            <w:tcW w:w="1440" w:type="dxa"/>
            <w:vAlign w:val="center"/>
          </w:tcPr>
          <w:p w14:paraId="545EA441" w14:textId="77777777" w:rsidR="00761CB3" w:rsidRDefault="00761CB3" w:rsidP="00761CB3">
            <w:pPr>
              <w:cnfStyle w:val="100000000000" w:firstRow="1" w:lastRow="0" w:firstColumn="0" w:lastColumn="0" w:oddVBand="0" w:evenVBand="0" w:oddHBand="0" w:evenHBand="0" w:firstRowFirstColumn="0" w:firstRowLastColumn="0" w:lastRowFirstColumn="0" w:lastRowLastColumn="0"/>
              <w:rPr>
                <w:rFonts w:ascii="Calisto MT" w:hAnsi="Calisto MT"/>
                <w:color w:val="4BACC6" w:themeColor="accent5"/>
              </w:rPr>
            </w:pPr>
            <w:r>
              <w:rPr>
                <w:rFonts w:ascii="Calisto MT" w:hAnsi="Calisto MT"/>
                <w:color w:val="4BACC6" w:themeColor="accent5"/>
              </w:rPr>
              <w:t>Self Evaluation</w:t>
            </w:r>
          </w:p>
        </w:tc>
        <w:tc>
          <w:tcPr>
            <w:tcW w:w="1458" w:type="dxa"/>
            <w:vAlign w:val="center"/>
          </w:tcPr>
          <w:p w14:paraId="4DD025FB" w14:textId="77777777" w:rsidR="00761CB3" w:rsidRDefault="00761CB3" w:rsidP="00761CB3">
            <w:pPr>
              <w:cnfStyle w:val="100000000000" w:firstRow="1" w:lastRow="0" w:firstColumn="0" w:lastColumn="0" w:oddVBand="0" w:evenVBand="0" w:oddHBand="0" w:evenHBand="0" w:firstRowFirstColumn="0" w:firstRowLastColumn="0" w:lastRowFirstColumn="0" w:lastRowLastColumn="0"/>
              <w:rPr>
                <w:rFonts w:ascii="Calisto MT" w:hAnsi="Calisto MT"/>
                <w:color w:val="4BACC6" w:themeColor="accent5"/>
              </w:rPr>
            </w:pPr>
            <w:r>
              <w:rPr>
                <w:rFonts w:ascii="Calisto MT" w:hAnsi="Calisto MT"/>
                <w:color w:val="4BACC6" w:themeColor="accent5"/>
              </w:rPr>
              <w:t>Teacher Evaluation</w:t>
            </w:r>
          </w:p>
        </w:tc>
      </w:tr>
      <w:tr w:rsidR="00761CB3" w:rsidRPr="00761CB3" w14:paraId="37767123" w14:textId="77777777" w:rsidTr="0076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vAlign w:val="center"/>
          </w:tcPr>
          <w:p w14:paraId="5BD31CEF" w14:textId="77777777" w:rsidR="004B58AA" w:rsidRDefault="00761CB3" w:rsidP="00761CB3">
            <w:pPr>
              <w:rPr>
                <w:rFonts w:ascii="Calisto MT" w:hAnsi="Calisto MT"/>
                <w:b w:val="0"/>
                <w:color w:val="auto"/>
              </w:rPr>
            </w:pPr>
            <w:r w:rsidRPr="00761CB3">
              <w:rPr>
                <w:rFonts w:ascii="Calisto MT" w:hAnsi="Calisto MT"/>
                <w:color w:val="auto"/>
              </w:rPr>
              <w:t>Elements and Principles of Design</w:t>
            </w:r>
            <w:r>
              <w:rPr>
                <w:rFonts w:ascii="Calisto MT" w:hAnsi="Calisto MT"/>
                <w:b w:val="0"/>
                <w:color w:val="auto"/>
              </w:rPr>
              <w:t xml:space="preserve">: </w:t>
            </w:r>
            <w:r>
              <w:rPr>
                <w:rFonts w:ascii="Calisto MT" w:hAnsi="Calisto MT"/>
                <w:b w:val="0"/>
                <w:color w:val="auto"/>
              </w:rPr>
              <w:br/>
            </w:r>
            <w:r>
              <w:rPr>
                <w:rFonts w:ascii="Calisto MT" w:hAnsi="Calisto MT"/>
                <w:b w:val="0"/>
                <w:color w:val="auto"/>
              </w:rPr>
              <w:br/>
            </w:r>
            <w:r w:rsidR="004B58AA">
              <w:rPr>
                <w:rFonts w:ascii="Calisto MT" w:hAnsi="Calisto MT"/>
                <w:b w:val="0"/>
                <w:color w:val="auto"/>
              </w:rPr>
              <w:t>Considers</w:t>
            </w:r>
            <w:r>
              <w:rPr>
                <w:rFonts w:ascii="Calisto MT" w:hAnsi="Calisto MT"/>
                <w:b w:val="0"/>
                <w:color w:val="auto"/>
              </w:rPr>
              <w:t xml:space="preserve"> the elements and principles of creative design in your </w:t>
            </w:r>
            <w:r w:rsidR="004B58AA">
              <w:rPr>
                <w:rFonts w:ascii="Calisto MT" w:hAnsi="Calisto MT"/>
                <w:b w:val="0"/>
                <w:color w:val="auto"/>
              </w:rPr>
              <w:t xml:space="preserve">Mandala </w:t>
            </w:r>
            <w:r>
              <w:rPr>
                <w:rFonts w:ascii="Calisto MT" w:hAnsi="Calisto MT"/>
                <w:b w:val="0"/>
                <w:color w:val="auto"/>
              </w:rPr>
              <w:t xml:space="preserve">composition.  </w:t>
            </w:r>
          </w:p>
          <w:p w14:paraId="4D09D610" w14:textId="77777777" w:rsidR="004B58AA" w:rsidRDefault="004B58AA" w:rsidP="00761CB3">
            <w:pPr>
              <w:rPr>
                <w:rFonts w:ascii="Calisto MT" w:hAnsi="Calisto MT"/>
                <w:b w:val="0"/>
                <w:color w:val="auto"/>
              </w:rPr>
            </w:pPr>
            <w:r>
              <w:rPr>
                <w:rFonts w:ascii="Calisto MT" w:hAnsi="Calisto MT"/>
                <w:b w:val="0"/>
                <w:color w:val="auto"/>
              </w:rPr>
              <w:t>Plans</w:t>
            </w:r>
            <w:r w:rsidR="00761CB3">
              <w:rPr>
                <w:rFonts w:ascii="Calisto MT" w:hAnsi="Calisto MT"/>
                <w:b w:val="0"/>
                <w:color w:val="auto"/>
              </w:rPr>
              <w:t xml:space="preserve"> design in regards t</w:t>
            </w:r>
            <w:r>
              <w:rPr>
                <w:rFonts w:ascii="Calisto MT" w:hAnsi="Calisto MT"/>
                <w:b w:val="0"/>
                <w:color w:val="auto"/>
              </w:rPr>
              <w:t xml:space="preserve">o the edges and corners of Mandala section.  </w:t>
            </w:r>
          </w:p>
          <w:p w14:paraId="0D660A78" w14:textId="77777777" w:rsidR="00761CB3" w:rsidRPr="00761CB3" w:rsidRDefault="004B58AA" w:rsidP="00761CB3">
            <w:pPr>
              <w:rPr>
                <w:rFonts w:ascii="Calisto MT" w:hAnsi="Calisto MT"/>
                <w:b w:val="0"/>
                <w:color w:val="auto"/>
              </w:rPr>
            </w:pPr>
            <w:r>
              <w:rPr>
                <w:rFonts w:ascii="Calisto MT" w:hAnsi="Calisto MT"/>
                <w:b w:val="0"/>
                <w:color w:val="auto"/>
              </w:rPr>
              <w:t>Uses both organic and geometric designs.</w:t>
            </w:r>
            <w:r>
              <w:rPr>
                <w:rFonts w:ascii="Calisto MT" w:hAnsi="Calisto MT"/>
                <w:b w:val="0"/>
                <w:color w:val="auto"/>
              </w:rPr>
              <w:br/>
              <w:t>Demonstrates understanding of radial balance as evident in final work.</w:t>
            </w:r>
            <w:r>
              <w:rPr>
                <w:rFonts w:ascii="Calisto MT" w:hAnsi="Calisto MT"/>
                <w:b w:val="0"/>
                <w:color w:val="auto"/>
              </w:rPr>
              <w:br/>
            </w:r>
          </w:p>
        </w:tc>
        <w:tc>
          <w:tcPr>
            <w:tcW w:w="1170" w:type="dxa"/>
            <w:vAlign w:val="center"/>
          </w:tcPr>
          <w:p w14:paraId="1EAC4B3A"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r>
              <w:rPr>
                <w:rFonts w:ascii="Calisto MT" w:hAnsi="Calisto MT"/>
                <w:color w:val="auto"/>
              </w:rPr>
              <w:t>30</w:t>
            </w:r>
          </w:p>
        </w:tc>
        <w:tc>
          <w:tcPr>
            <w:tcW w:w="1440" w:type="dxa"/>
            <w:vAlign w:val="center"/>
          </w:tcPr>
          <w:p w14:paraId="52CEBB4C"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p>
        </w:tc>
        <w:tc>
          <w:tcPr>
            <w:tcW w:w="1458" w:type="dxa"/>
            <w:vAlign w:val="center"/>
          </w:tcPr>
          <w:p w14:paraId="5FF43A89"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p>
        </w:tc>
      </w:tr>
      <w:tr w:rsidR="00761CB3" w:rsidRPr="00761CB3" w14:paraId="38F85193" w14:textId="77777777" w:rsidTr="00761CB3">
        <w:tc>
          <w:tcPr>
            <w:cnfStyle w:val="001000000000" w:firstRow="0" w:lastRow="0" w:firstColumn="1" w:lastColumn="0" w:oddVBand="0" w:evenVBand="0" w:oddHBand="0" w:evenHBand="0" w:firstRowFirstColumn="0" w:firstRowLastColumn="0" w:lastRowFirstColumn="0" w:lastRowLastColumn="0"/>
            <w:tcW w:w="5508" w:type="dxa"/>
            <w:vAlign w:val="center"/>
          </w:tcPr>
          <w:p w14:paraId="55DF1D9C" w14:textId="77777777" w:rsidR="00761CB3" w:rsidRDefault="00761CB3" w:rsidP="00761CB3">
            <w:pPr>
              <w:rPr>
                <w:rFonts w:ascii="Calisto MT" w:hAnsi="Calisto MT"/>
                <w:color w:val="auto"/>
              </w:rPr>
            </w:pPr>
            <w:r>
              <w:rPr>
                <w:rFonts w:ascii="Calisto MT" w:hAnsi="Calisto MT"/>
                <w:color w:val="auto"/>
              </w:rPr>
              <w:t>Creativity and Critical Thinking:</w:t>
            </w:r>
          </w:p>
          <w:p w14:paraId="6B7FD7F7" w14:textId="77777777" w:rsidR="00761CB3" w:rsidRDefault="00761CB3" w:rsidP="00761CB3">
            <w:pPr>
              <w:rPr>
                <w:rFonts w:ascii="Calisto MT" w:hAnsi="Calisto MT"/>
                <w:color w:val="auto"/>
              </w:rPr>
            </w:pPr>
          </w:p>
          <w:p w14:paraId="228D06F5" w14:textId="77777777" w:rsidR="004B58AA" w:rsidRDefault="004B58AA" w:rsidP="00761CB3">
            <w:pPr>
              <w:rPr>
                <w:rFonts w:ascii="Calisto MT" w:hAnsi="Calisto MT"/>
                <w:b w:val="0"/>
                <w:color w:val="auto"/>
              </w:rPr>
            </w:pPr>
            <w:r>
              <w:rPr>
                <w:rFonts w:ascii="Calisto MT" w:hAnsi="Calisto MT"/>
                <w:b w:val="0"/>
                <w:color w:val="auto"/>
              </w:rPr>
              <w:t>Student has produced</w:t>
            </w:r>
            <w:r w:rsidR="00761CB3">
              <w:rPr>
                <w:rFonts w:ascii="Calisto MT" w:hAnsi="Calisto MT"/>
                <w:b w:val="0"/>
                <w:color w:val="auto"/>
              </w:rPr>
              <w:t xml:space="preserve"> a unique solution to the visual design problem.  </w:t>
            </w:r>
          </w:p>
          <w:p w14:paraId="1750B1F5" w14:textId="77777777" w:rsidR="00761CB3" w:rsidRPr="00761CB3" w:rsidRDefault="00761CB3" w:rsidP="004B58AA">
            <w:pPr>
              <w:rPr>
                <w:rFonts w:ascii="Calisto MT" w:hAnsi="Calisto MT"/>
                <w:b w:val="0"/>
                <w:color w:val="auto"/>
              </w:rPr>
            </w:pPr>
            <w:r>
              <w:rPr>
                <w:rFonts w:ascii="Calisto MT" w:hAnsi="Calisto MT"/>
                <w:b w:val="0"/>
                <w:color w:val="auto"/>
              </w:rPr>
              <w:t>Evidence of personality was incorporated into your design.</w:t>
            </w:r>
            <w:r w:rsidR="004B58AA">
              <w:rPr>
                <w:rFonts w:ascii="Calisto MT" w:hAnsi="Calisto MT"/>
                <w:b w:val="0"/>
                <w:color w:val="auto"/>
              </w:rPr>
              <w:br/>
            </w:r>
          </w:p>
        </w:tc>
        <w:tc>
          <w:tcPr>
            <w:tcW w:w="1170" w:type="dxa"/>
            <w:vAlign w:val="center"/>
          </w:tcPr>
          <w:p w14:paraId="0DC7CC63" w14:textId="77777777" w:rsidR="00761CB3" w:rsidRPr="00761CB3" w:rsidRDefault="00761CB3" w:rsidP="00761CB3">
            <w:pPr>
              <w:cnfStyle w:val="000000000000" w:firstRow="0" w:lastRow="0" w:firstColumn="0" w:lastColumn="0" w:oddVBand="0" w:evenVBand="0" w:oddHBand="0" w:evenHBand="0" w:firstRowFirstColumn="0" w:firstRowLastColumn="0" w:lastRowFirstColumn="0" w:lastRowLastColumn="0"/>
              <w:rPr>
                <w:rFonts w:ascii="Calisto MT" w:hAnsi="Calisto MT"/>
                <w:color w:val="auto"/>
              </w:rPr>
            </w:pPr>
            <w:r>
              <w:rPr>
                <w:rFonts w:ascii="Calisto MT" w:hAnsi="Calisto MT"/>
                <w:color w:val="auto"/>
              </w:rPr>
              <w:t>30</w:t>
            </w:r>
          </w:p>
        </w:tc>
        <w:tc>
          <w:tcPr>
            <w:tcW w:w="1440" w:type="dxa"/>
            <w:vAlign w:val="center"/>
          </w:tcPr>
          <w:p w14:paraId="44F8B746" w14:textId="77777777" w:rsidR="00761CB3" w:rsidRPr="00761CB3" w:rsidRDefault="00761CB3" w:rsidP="00761CB3">
            <w:pPr>
              <w:cnfStyle w:val="000000000000" w:firstRow="0" w:lastRow="0" w:firstColumn="0" w:lastColumn="0" w:oddVBand="0" w:evenVBand="0" w:oddHBand="0" w:evenHBand="0" w:firstRowFirstColumn="0" w:firstRowLastColumn="0" w:lastRowFirstColumn="0" w:lastRowLastColumn="0"/>
              <w:rPr>
                <w:rFonts w:ascii="Calisto MT" w:hAnsi="Calisto MT"/>
                <w:color w:val="auto"/>
              </w:rPr>
            </w:pPr>
          </w:p>
        </w:tc>
        <w:tc>
          <w:tcPr>
            <w:tcW w:w="1458" w:type="dxa"/>
            <w:vAlign w:val="center"/>
          </w:tcPr>
          <w:p w14:paraId="149BD2F2" w14:textId="77777777" w:rsidR="00761CB3" w:rsidRPr="00761CB3" w:rsidRDefault="00761CB3" w:rsidP="00761CB3">
            <w:pPr>
              <w:cnfStyle w:val="000000000000" w:firstRow="0" w:lastRow="0" w:firstColumn="0" w:lastColumn="0" w:oddVBand="0" w:evenVBand="0" w:oddHBand="0" w:evenHBand="0" w:firstRowFirstColumn="0" w:firstRowLastColumn="0" w:lastRowFirstColumn="0" w:lastRowLastColumn="0"/>
              <w:rPr>
                <w:rFonts w:ascii="Calisto MT" w:hAnsi="Calisto MT"/>
                <w:color w:val="auto"/>
              </w:rPr>
            </w:pPr>
          </w:p>
        </w:tc>
      </w:tr>
      <w:tr w:rsidR="00761CB3" w:rsidRPr="00761CB3" w14:paraId="2DB54E00" w14:textId="77777777" w:rsidTr="0076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vAlign w:val="center"/>
          </w:tcPr>
          <w:p w14:paraId="295E4F11" w14:textId="77777777" w:rsidR="00761CB3" w:rsidRDefault="00761CB3" w:rsidP="00761CB3">
            <w:pPr>
              <w:rPr>
                <w:rFonts w:ascii="Calisto MT" w:hAnsi="Calisto MT"/>
                <w:color w:val="auto"/>
              </w:rPr>
            </w:pPr>
            <w:r>
              <w:rPr>
                <w:rFonts w:ascii="Calisto MT" w:hAnsi="Calisto MT"/>
                <w:color w:val="auto"/>
              </w:rPr>
              <w:t>Craftsmanship:</w:t>
            </w:r>
          </w:p>
          <w:p w14:paraId="220C10C6" w14:textId="77777777" w:rsidR="00761CB3" w:rsidRDefault="00761CB3" w:rsidP="00761CB3">
            <w:pPr>
              <w:rPr>
                <w:rFonts w:ascii="Calisto MT" w:hAnsi="Calisto MT"/>
                <w:color w:val="auto"/>
              </w:rPr>
            </w:pPr>
          </w:p>
          <w:p w14:paraId="43EC4E5A" w14:textId="77777777" w:rsidR="00761CB3" w:rsidRPr="00761CB3" w:rsidRDefault="004B58AA" w:rsidP="004B58AA">
            <w:pPr>
              <w:rPr>
                <w:rFonts w:ascii="Calisto MT" w:hAnsi="Calisto MT"/>
                <w:b w:val="0"/>
                <w:color w:val="auto"/>
              </w:rPr>
            </w:pPr>
            <w:r>
              <w:rPr>
                <w:rFonts w:ascii="Calisto MT" w:hAnsi="Calisto MT"/>
                <w:b w:val="0"/>
                <w:color w:val="auto"/>
              </w:rPr>
              <w:t>A</w:t>
            </w:r>
            <w:r w:rsidR="00761CB3">
              <w:rPr>
                <w:rFonts w:ascii="Calisto MT" w:hAnsi="Calisto MT"/>
                <w:b w:val="0"/>
                <w:color w:val="auto"/>
              </w:rPr>
              <w:t>rtwork is neat</w:t>
            </w:r>
            <w:r>
              <w:rPr>
                <w:rFonts w:ascii="Calisto MT" w:hAnsi="Calisto MT"/>
                <w:b w:val="0"/>
                <w:color w:val="auto"/>
              </w:rPr>
              <w:t xml:space="preserve"> and shows</w:t>
            </w:r>
            <w:r w:rsidR="00761CB3">
              <w:rPr>
                <w:rFonts w:ascii="Calisto MT" w:hAnsi="Calisto MT"/>
                <w:b w:val="0"/>
                <w:color w:val="auto"/>
              </w:rPr>
              <w:t xml:space="preserve"> concern for excellence in final presentation.</w:t>
            </w:r>
            <w:r>
              <w:rPr>
                <w:rFonts w:ascii="Calisto MT" w:hAnsi="Calisto MT"/>
                <w:b w:val="0"/>
                <w:color w:val="auto"/>
              </w:rPr>
              <w:br/>
            </w:r>
          </w:p>
        </w:tc>
        <w:tc>
          <w:tcPr>
            <w:tcW w:w="1170" w:type="dxa"/>
            <w:vAlign w:val="center"/>
          </w:tcPr>
          <w:p w14:paraId="5B86A50A"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r>
              <w:rPr>
                <w:rFonts w:ascii="Calisto MT" w:hAnsi="Calisto MT"/>
                <w:color w:val="auto"/>
              </w:rPr>
              <w:t>20</w:t>
            </w:r>
          </w:p>
        </w:tc>
        <w:tc>
          <w:tcPr>
            <w:tcW w:w="1440" w:type="dxa"/>
            <w:vAlign w:val="center"/>
          </w:tcPr>
          <w:p w14:paraId="5776625F"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p>
        </w:tc>
        <w:tc>
          <w:tcPr>
            <w:tcW w:w="1458" w:type="dxa"/>
            <w:vAlign w:val="center"/>
          </w:tcPr>
          <w:p w14:paraId="73A8CC5F"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p>
        </w:tc>
      </w:tr>
      <w:tr w:rsidR="00761CB3" w:rsidRPr="00761CB3" w14:paraId="4CEF556A" w14:textId="77777777" w:rsidTr="00761CB3">
        <w:tc>
          <w:tcPr>
            <w:cnfStyle w:val="001000000000" w:firstRow="0" w:lastRow="0" w:firstColumn="1" w:lastColumn="0" w:oddVBand="0" w:evenVBand="0" w:oddHBand="0" w:evenHBand="0" w:firstRowFirstColumn="0" w:firstRowLastColumn="0" w:lastRowFirstColumn="0" w:lastRowLastColumn="0"/>
            <w:tcW w:w="5508" w:type="dxa"/>
            <w:vAlign w:val="center"/>
          </w:tcPr>
          <w:p w14:paraId="1F7E28A6" w14:textId="77777777" w:rsidR="00761CB3" w:rsidRDefault="004B58AA" w:rsidP="00761CB3">
            <w:pPr>
              <w:rPr>
                <w:rFonts w:ascii="Calisto MT" w:hAnsi="Calisto MT"/>
                <w:color w:val="auto"/>
              </w:rPr>
            </w:pPr>
            <w:r>
              <w:rPr>
                <w:rFonts w:ascii="Calisto MT" w:hAnsi="Calisto MT"/>
                <w:color w:val="auto"/>
              </w:rPr>
              <w:t>Reflection</w:t>
            </w:r>
            <w:r w:rsidR="00761CB3">
              <w:rPr>
                <w:rFonts w:ascii="Calisto MT" w:hAnsi="Calisto MT"/>
                <w:color w:val="auto"/>
              </w:rPr>
              <w:t>:</w:t>
            </w:r>
          </w:p>
          <w:p w14:paraId="45EA2931" w14:textId="77777777" w:rsidR="00761CB3" w:rsidRDefault="00761CB3" w:rsidP="00761CB3">
            <w:pPr>
              <w:rPr>
                <w:rFonts w:ascii="Calisto MT" w:hAnsi="Calisto MT"/>
                <w:color w:val="auto"/>
              </w:rPr>
            </w:pPr>
          </w:p>
          <w:p w14:paraId="433B222E" w14:textId="77777777" w:rsidR="00761CB3" w:rsidRPr="00761CB3" w:rsidRDefault="004B58AA" w:rsidP="004B58AA">
            <w:pPr>
              <w:rPr>
                <w:rFonts w:ascii="Calisto MT" w:hAnsi="Calisto MT"/>
                <w:b w:val="0"/>
                <w:color w:val="auto"/>
              </w:rPr>
            </w:pPr>
            <w:r>
              <w:rPr>
                <w:rFonts w:ascii="Calisto MT" w:hAnsi="Calisto MT"/>
                <w:b w:val="0"/>
                <w:color w:val="auto"/>
              </w:rPr>
              <w:t xml:space="preserve">Artwork demonstrates </w:t>
            </w:r>
            <w:r w:rsidR="00761CB3">
              <w:rPr>
                <w:rFonts w:ascii="Calisto MT" w:hAnsi="Calisto MT"/>
                <w:b w:val="0"/>
                <w:color w:val="auto"/>
              </w:rPr>
              <w:t>evidence of</w:t>
            </w:r>
            <w:r>
              <w:rPr>
                <w:rFonts w:ascii="Calisto MT" w:hAnsi="Calisto MT"/>
                <w:b w:val="0"/>
                <w:color w:val="auto"/>
              </w:rPr>
              <w:t xml:space="preserve"> revision,</w:t>
            </w:r>
            <w:r w:rsidR="00761CB3">
              <w:rPr>
                <w:rFonts w:ascii="Calisto MT" w:hAnsi="Calisto MT"/>
                <w:b w:val="0"/>
                <w:color w:val="auto"/>
              </w:rPr>
              <w:t xml:space="preserve"> reflection</w:t>
            </w:r>
            <w:r>
              <w:rPr>
                <w:rFonts w:ascii="Calisto MT" w:hAnsi="Calisto MT"/>
                <w:b w:val="0"/>
                <w:color w:val="auto"/>
              </w:rPr>
              <w:t>,</w:t>
            </w:r>
            <w:r w:rsidR="00761CB3">
              <w:rPr>
                <w:rFonts w:ascii="Calisto MT" w:hAnsi="Calisto MT"/>
                <w:b w:val="0"/>
                <w:color w:val="auto"/>
              </w:rPr>
              <w:t xml:space="preserve"> and thought</w:t>
            </w:r>
            <w:r>
              <w:rPr>
                <w:rFonts w:ascii="Calisto MT" w:hAnsi="Calisto MT"/>
                <w:b w:val="0"/>
                <w:color w:val="auto"/>
              </w:rPr>
              <w:t>fulness.</w:t>
            </w:r>
            <w:r>
              <w:rPr>
                <w:rFonts w:ascii="Calisto MT" w:hAnsi="Calisto MT"/>
                <w:b w:val="0"/>
                <w:color w:val="auto"/>
              </w:rPr>
              <w:br/>
            </w:r>
          </w:p>
        </w:tc>
        <w:tc>
          <w:tcPr>
            <w:tcW w:w="1170" w:type="dxa"/>
            <w:vAlign w:val="center"/>
          </w:tcPr>
          <w:p w14:paraId="4E9B0F55" w14:textId="77777777" w:rsidR="00761CB3" w:rsidRPr="00761CB3" w:rsidRDefault="00761CB3" w:rsidP="00761CB3">
            <w:pPr>
              <w:cnfStyle w:val="000000000000" w:firstRow="0" w:lastRow="0" w:firstColumn="0" w:lastColumn="0" w:oddVBand="0" w:evenVBand="0" w:oddHBand="0" w:evenHBand="0" w:firstRowFirstColumn="0" w:firstRowLastColumn="0" w:lastRowFirstColumn="0" w:lastRowLastColumn="0"/>
              <w:rPr>
                <w:rFonts w:ascii="Calisto MT" w:hAnsi="Calisto MT"/>
                <w:color w:val="auto"/>
              </w:rPr>
            </w:pPr>
            <w:r>
              <w:rPr>
                <w:rFonts w:ascii="Calisto MT" w:hAnsi="Calisto MT"/>
                <w:color w:val="auto"/>
              </w:rPr>
              <w:t>10</w:t>
            </w:r>
          </w:p>
        </w:tc>
        <w:tc>
          <w:tcPr>
            <w:tcW w:w="1440" w:type="dxa"/>
            <w:vAlign w:val="center"/>
          </w:tcPr>
          <w:p w14:paraId="2DA81ACE" w14:textId="77777777" w:rsidR="00761CB3" w:rsidRPr="00761CB3" w:rsidRDefault="00761CB3" w:rsidP="00761CB3">
            <w:pPr>
              <w:cnfStyle w:val="000000000000" w:firstRow="0" w:lastRow="0" w:firstColumn="0" w:lastColumn="0" w:oddVBand="0" w:evenVBand="0" w:oddHBand="0" w:evenHBand="0" w:firstRowFirstColumn="0" w:firstRowLastColumn="0" w:lastRowFirstColumn="0" w:lastRowLastColumn="0"/>
              <w:rPr>
                <w:rFonts w:ascii="Calisto MT" w:hAnsi="Calisto MT"/>
                <w:color w:val="auto"/>
              </w:rPr>
            </w:pPr>
          </w:p>
        </w:tc>
        <w:tc>
          <w:tcPr>
            <w:tcW w:w="1458" w:type="dxa"/>
            <w:vAlign w:val="center"/>
          </w:tcPr>
          <w:p w14:paraId="25190C08" w14:textId="77777777" w:rsidR="00761CB3" w:rsidRPr="00761CB3" w:rsidRDefault="00761CB3" w:rsidP="00761CB3">
            <w:pPr>
              <w:cnfStyle w:val="000000000000" w:firstRow="0" w:lastRow="0" w:firstColumn="0" w:lastColumn="0" w:oddVBand="0" w:evenVBand="0" w:oddHBand="0" w:evenHBand="0" w:firstRowFirstColumn="0" w:firstRowLastColumn="0" w:lastRowFirstColumn="0" w:lastRowLastColumn="0"/>
              <w:rPr>
                <w:rFonts w:ascii="Calisto MT" w:hAnsi="Calisto MT"/>
                <w:color w:val="auto"/>
              </w:rPr>
            </w:pPr>
          </w:p>
        </w:tc>
      </w:tr>
      <w:tr w:rsidR="00761CB3" w:rsidRPr="00761CB3" w14:paraId="5826CF48" w14:textId="77777777" w:rsidTr="0076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vAlign w:val="center"/>
          </w:tcPr>
          <w:p w14:paraId="14AC9A6D" w14:textId="77777777" w:rsidR="00761CB3" w:rsidRDefault="00761CB3" w:rsidP="00761CB3">
            <w:pPr>
              <w:rPr>
                <w:rFonts w:ascii="Calisto MT" w:hAnsi="Calisto MT"/>
                <w:color w:val="auto"/>
              </w:rPr>
            </w:pPr>
            <w:r>
              <w:rPr>
                <w:rFonts w:ascii="Calisto MT" w:hAnsi="Calisto MT"/>
                <w:color w:val="auto"/>
              </w:rPr>
              <w:t>Completion:</w:t>
            </w:r>
          </w:p>
          <w:p w14:paraId="3CAD160C" w14:textId="77777777" w:rsidR="00761CB3" w:rsidRDefault="00761CB3" w:rsidP="00761CB3">
            <w:pPr>
              <w:rPr>
                <w:rFonts w:ascii="Calisto MT" w:hAnsi="Calisto MT"/>
                <w:color w:val="auto"/>
              </w:rPr>
            </w:pPr>
          </w:p>
          <w:p w14:paraId="5733AB04" w14:textId="77777777" w:rsidR="00761CB3" w:rsidRDefault="004B58AA" w:rsidP="00761CB3">
            <w:pPr>
              <w:rPr>
                <w:rFonts w:ascii="Calisto MT" w:hAnsi="Calisto MT"/>
                <w:b w:val="0"/>
                <w:color w:val="auto"/>
              </w:rPr>
            </w:pPr>
            <w:r>
              <w:rPr>
                <w:rFonts w:ascii="Calisto MT" w:hAnsi="Calisto MT"/>
                <w:b w:val="0"/>
                <w:color w:val="auto"/>
              </w:rPr>
              <w:t>Student</w:t>
            </w:r>
            <w:r w:rsidR="00761CB3">
              <w:rPr>
                <w:rFonts w:ascii="Calisto MT" w:hAnsi="Calisto MT"/>
                <w:b w:val="0"/>
                <w:color w:val="auto"/>
              </w:rPr>
              <w:t xml:space="preserve"> created a fully colored Mandala</w:t>
            </w:r>
            <w:r>
              <w:rPr>
                <w:rFonts w:ascii="Calisto MT" w:hAnsi="Calisto MT"/>
                <w:b w:val="0"/>
                <w:color w:val="auto"/>
              </w:rPr>
              <w:t>.</w:t>
            </w:r>
          </w:p>
          <w:p w14:paraId="74349E6D" w14:textId="77777777" w:rsidR="004B58AA" w:rsidRDefault="004B58AA" w:rsidP="00761CB3">
            <w:pPr>
              <w:rPr>
                <w:rFonts w:ascii="Calisto MT" w:hAnsi="Calisto MT"/>
                <w:b w:val="0"/>
                <w:color w:val="auto"/>
              </w:rPr>
            </w:pPr>
            <w:r>
              <w:rPr>
                <w:rFonts w:ascii="Calisto MT" w:hAnsi="Calisto MT"/>
                <w:b w:val="0"/>
                <w:color w:val="auto"/>
              </w:rPr>
              <w:t>All sections of Mandala are cut and glued appropriately.</w:t>
            </w:r>
          </w:p>
          <w:p w14:paraId="21AEC3F8" w14:textId="77777777" w:rsidR="004B58AA" w:rsidRPr="00761CB3" w:rsidRDefault="004B58AA" w:rsidP="00761CB3">
            <w:pPr>
              <w:rPr>
                <w:rFonts w:ascii="Calisto MT" w:hAnsi="Calisto MT"/>
                <w:b w:val="0"/>
                <w:color w:val="auto"/>
              </w:rPr>
            </w:pPr>
          </w:p>
        </w:tc>
        <w:tc>
          <w:tcPr>
            <w:tcW w:w="1170" w:type="dxa"/>
            <w:vAlign w:val="center"/>
          </w:tcPr>
          <w:p w14:paraId="48A0CB0C" w14:textId="77777777" w:rsidR="00761CB3" w:rsidRPr="00761CB3" w:rsidRDefault="004B58AA"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r>
              <w:rPr>
                <w:rFonts w:ascii="Calisto MT" w:hAnsi="Calisto MT"/>
                <w:color w:val="auto"/>
              </w:rPr>
              <w:t>10</w:t>
            </w:r>
          </w:p>
        </w:tc>
        <w:tc>
          <w:tcPr>
            <w:tcW w:w="1440" w:type="dxa"/>
            <w:vAlign w:val="center"/>
          </w:tcPr>
          <w:p w14:paraId="5B9A6FE9"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p>
        </w:tc>
        <w:tc>
          <w:tcPr>
            <w:tcW w:w="1458" w:type="dxa"/>
            <w:vAlign w:val="center"/>
          </w:tcPr>
          <w:p w14:paraId="4EC434B4" w14:textId="77777777" w:rsidR="00761CB3" w:rsidRPr="00761CB3" w:rsidRDefault="00761CB3" w:rsidP="00761CB3">
            <w:pPr>
              <w:cnfStyle w:val="000000100000" w:firstRow="0" w:lastRow="0" w:firstColumn="0" w:lastColumn="0" w:oddVBand="0" w:evenVBand="0" w:oddHBand="1" w:evenHBand="0" w:firstRowFirstColumn="0" w:firstRowLastColumn="0" w:lastRowFirstColumn="0" w:lastRowLastColumn="0"/>
              <w:rPr>
                <w:rFonts w:ascii="Calisto MT" w:hAnsi="Calisto MT"/>
                <w:color w:val="auto"/>
              </w:rPr>
            </w:pPr>
          </w:p>
        </w:tc>
      </w:tr>
    </w:tbl>
    <w:p w14:paraId="63EADA97" w14:textId="77777777" w:rsidR="00761CB3" w:rsidRDefault="00761CB3">
      <w:pPr>
        <w:rPr>
          <w:rFonts w:ascii="Calisto MT" w:hAnsi="Calisto MT"/>
        </w:rPr>
      </w:pPr>
    </w:p>
    <w:p w14:paraId="43D0C01A" w14:textId="77777777" w:rsidR="004B58AA" w:rsidRDefault="004B58AA">
      <w:pPr>
        <w:rPr>
          <w:rFonts w:ascii="Calisto MT" w:hAnsi="Calisto MT"/>
        </w:rPr>
      </w:pPr>
      <w:r>
        <w:rPr>
          <w:noProof/>
        </w:rPr>
        <mc:AlternateContent>
          <mc:Choice Requires="wps">
            <w:drawing>
              <wp:anchor distT="0" distB="0" distL="114300" distR="114300" simplePos="0" relativeHeight="251663360" behindDoc="0" locked="0" layoutInCell="1" allowOverlap="1" wp14:anchorId="0C151698" wp14:editId="20108C54">
                <wp:simplePos x="0" y="0"/>
                <wp:positionH relativeFrom="column">
                  <wp:posOffset>-114300</wp:posOffset>
                </wp:positionH>
                <wp:positionV relativeFrom="paragraph">
                  <wp:posOffset>33655</wp:posOffset>
                </wp:positionV>
                <wp:extent cx="6057900" cy="50166"/>
                <wp:effectExtent l="50800" t="50800" r="63500" b="102235"/>
                <wp:wrapNone/>
                <wp:docPr id="3" name="Straight Connector 3"/>
                <wp:cNvGraphicFramePr/>
                <a:graphic xmlns:a="http://schemas.openxmlformats.org/drawingml/2006/main">
                  <a:graphicData uri="http://schemas.microsoft.com/office/word/2010/wordprocessingShape">
                    <wps:wsp>
                      <wps:cNvCnPr/>
                      <wps:spPr>
                        <a:xfrm flipV="1">
                          <a:off x="0" y="0"/>
                          <a:ext cx="6057900" cy="50166"/>
                        </a:xfrm>
                        <a:prstGeom prst="line">
                          <a:avLst/>
                        </a:prstGeom>
                        <a:ln>
                          <a:solidFill>
                            <a:schemeClr val="accent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65pt" to="468.05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" strokecolor="#4bacc6 [3208]" strokeweight="3pt">
                <v:shadow on="t" opacity="22937f" mv:blur="40000f" origin=",.5" offset="0,23000emu"/>
              </v:line>
            </w:pict>
          </mc:Fallback>
        </mc:AlternateContent>
      </w:r>
    </w:p>
    <w:p w14:paraId="3A6678D7" w14:textId="77777777" w:rsidR="004B58AA" w:rsidRDefault="004B58AA">
      <w:pPr>
        <w:rPr>
          <w:rFonts w:ascii="Calisto MT" w:hAnsi="Calisto MT"/>
        </w:rPr>
      </w:pPr>
      <w:r>
        <w:rPr>
          <w:rFonts w:ascii="Calisto MT" w:hAnsi="Calisto MT"/>
        </w:rPr>
        <w:t>Comments:</w:t>
      </w:r>
    </w:p>
    <w:p w14:paraId="0836B051" w14:textId="77777777" w:rsidR="00CD4E2B" w:rsidRDefault="00CD4E2B">
      <w:pPr>
        <w:rPr>
          <w:rFonts w:ascii="Calisto MT" w:hAnsi="Calisto MT"/>
        </w:rPr>
      </w:pPr>
    </w:p>
    <w:p w14:paraId="3516CF98" w14:textId="77777777" w:rsidR="00CD4E2B" w:rsidRDefault="00CD4E2B">
      <w:pPr>
        <w:rPr>
          <w:rFonts w:ascii="Calisto MT" w:hAnsi="Calisto MT"/>
        </w:rPr>
      </w:pPr>
    </w:p>
    <w:p w14:paraId="4726CE97" w14:textId="77777777" w:rsidR="00CD4E2B" w:rsidRPr="00CD4E2B" w:rsidRDefault="00FA2C60">
      <w:pPr>
        <w:rPr>
          <w:rFonts w:ascii="Calisto MT" w:hAnsi="Calisto MT"/>
          <w:color w:val="4BACC6" w:themeColor="accent5"/>
          <w:sz w:val="40"/>
          <w:szCs w:val="40"/>
        </w:rPr>
      </w:pPr>
      <w:r>
        <w:rPr>
          <w:rFonts w:ascii="Calisto MT" w:hAnsi="Calisto MT"/>
          <w:noProof/>
          <w:color w:val="4BACC6" w:themeColor="accent5"/>
          <w:sz w:val="40"/>
          <w:szCs w:val="40"/>
        </w:rPr>
        <w:drawing>
          <wp:anchor distT="0" distB="0" distL="114300" distR="114300" simplePos="0" relativeHeight="251664384" behindDoc="0" locked="0" layoutInCell="1" allowOverlap="1" wp14:anchorId="35E43474" wp14:editId="0EBD19FD">
            <wp:simplePos x="0" y="0"/>
            <wp:positionH relativeFrom="column">
              <wp:posOffset>-633366</wp:posOffset>
            </wp:positionH>
            <wp:positionV relativeFrom="paragraph">
              <wp:posOffset>404766</wp:posOffset>
            </wp:positionV>
            <wp:extent cx="7210516" cy="7315016"/>
            <wp:effectExtent l="0" t="1270" r="1905" b="1905"/>
            <wp:wrapNone/>
            <wp:docPr id="6" name="Picture 6" descr="Macintosh HD:Users:loffiler:Desktop: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offiler:Desktop:IMG_069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421" r="12408"/>
                    <a:stretch/>
                  </pic:blipFill>
                  <pic:spPr bwMode="auto">
                    <a:xfrm rot="5400000">
                      <a:off x="0" y="0"/>
                      <a:ext cx="7210891" cy="7315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E2B" w:rsidRPr="00CD4E2B">
        <w:rPr>
          <w:rFonts w:ascii="Calisto MT" w:hAnsi="Calisto MT"/>
          <w:color w:val="4BACC6" w:themeColor="accent5"/>
          <w:sz w:val="40"/>
          <w:szCs w:val="40"/>
        </w:rPr>
        <w:t>Quarter Circle – Mandala Design</w:t>
      </w:r>
      <w:bookmarkStart w:id="0" w:name="_GoBack"/>
      <w:bookmarkEnd w:id="0"/>
    </w:p>
    <w:sectPr w:rsidR="00CD4E2B" w:rsidRPr="00CD4E2B" w:rsidSect="000C09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57FC"/>
    <w:multiLevelType w:val="hybridMultilevel"/>
    <w:tmpl w:val="20BE5E8E"/>
    <w:lvl w:ilvl="0" w:tplc="EB4A2B6E">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E6F48"/>
    <w:multiLevelType w:val="hybridMultilevel"/>
    <w:tmpl w:val="E29A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47044A"/>
    <w:multiLevelType w:val="hybridMultilevel"/>
    <w:tmpl w:val="5D70F3B6"/>
    <w:lvl w:ilvl="0" w:tplc="EB4A2B6E">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9C7"/>
    <w:rsid w:val="000C09C7"/>
    <w:rsid w:val="003950A0"/>
    <w:rsid w:val="004B58AA"/>
    <w:rsid w:val="00761CB3"/>
    <w:rsid w:val="00A15874"/>
    <w:rsid w:val="00A20AD1"/>
    <w:rsid w:val="00CD4E2B"/>
    <w:rsid w:val="00E44350"/>
    <w:rsid w:val="00FA2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2E0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350"/>
    <w:pPr>
      <w:ind w:left="720"/>
      <w:contextualSpacing/>
    </w:pPr>
  </w:style>
  <w:style w:type="character" w:styleId="Hyperlink">
    <w:name w:val="Hyperlink"/>
    <w:basedOn w:val="DefaultParagraphFont"/>
    <w:uiPriority w:val="99"/>
    <w:unhideWhenUsed/>
    <w:rsid w:val="00A20AD1"/>
    <w:rPr>
      <w:color w:val="0000FF" w:themeColor="hyperlink"/>
      <w:u w:val="single"/>
    </w:rPr>
  </w:style>
  <w:style w:type="table" w:styleId="TableGrid">
    <w:name w:val="Table Grid"/>
    <w:basedOn w:val="TableNormal"/>
    <w:uiPriority w:val="59"/>
    <w:rsid w:val="00761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761CB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FA2C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C6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350"/>
    <w:pPr>
      <w:ind w:left="720"/>
      <w:contextualSpacing/>
    </w:pPr>
  </w:style>
  <w:style w:type="character" w:styleId="Hyperlink">
    <w:name w:val="Hyperlink"/>
    <w:basedOn w:val="DefaultParagraphFont"/>
    <w:uiPriority w:val="99"/>
    <w:unhideWhenUsed/>
    <w:rsid w:val="00A20AD1"/>
    <w:rPr>
      <w:color w:val="0000FF" w:themeColor="hyperlink"/>
      <w:u w:val="single"/>
    </w:rPr>
  </w:style>
  <w:style w:type="table" w:styleId="TableGrid">
    <w:name w:val="Table Grid"/>
    <w:basedOn w:val="TableNormal"/>
    <w:uiPriority w:val="59"/>
    <w:rsid w:val="00761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761CB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FA2C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C6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youtube.com/watch?v=ga5s_qYgJS8" TargetMode="Externa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1116F-B5DF-834C-9537-7BBAFCD9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544</Words>
  <Characters>3067</Characters>
  <Application>Microsoft Macintosh Word</Application>
  <DocSecurity>0</DocSecurity>
  <Lines>122</Lines>
  <Paragraphs>61</Paragraphs>
  <ScaleCrop>false</ScaleCrop>
  <Company>EGSD</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dc:creator>
  <cp:keywords/>
  <dc:description/>
  <cp:lastModifiedBy>EG</cp:lastModifiedBy>
  <cp:revision>2</cp:revision>
  <dcterms:created xsi:type="dcterms:W3CDTF">2015-04-27T14:47:00Z</dcterms:created>
  <dcterms:modified xsi:type="dcterms:W3CDTF">2015-04-27T16:55:00Z</dcterms:modified>
</cp:coreProperties>
</file>